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Style w:val="Heading1Char"/>
          <w:sz w:val="48"/>
          <w:szCs w:val="48"/>
        </w:rPr>
        <w:alias w:val="Title"/>
        <w:tag w:val=""/>
        <w:id w:val="1270197154"/>
        <w:placeholder>
          <w:docPart w:val="7CF0D4D55CC344DCA2686DF1180E7B2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Heading1Char"/>
        </w:rPr>
      </w:sdtEndPr>
      <w:sdtContent>
        <w:p w14:paraId="018F76AF" w14:textId="0F738F36" w:rsidR="00486B1A" w:rsidRPr="009B764F" w:rsidRDefault="009D3F77" w:rsidP="00CC1487">
          <w:pPr>
            <w:spacing w:after="0"/>
            <w:rPr>
              <w:rStyle w:val="Heading1Char"/>
              <w:sz w:val="48"/>
              <w:szCs w:val="48"/>
            </w:rPr>
          </w:pPr>
          <w:r>
            <w:rPr>
              <w:rStyle w:val="Heading1Char"/>
              <w:sz w:val="48"/>
              <w:szCs w:val="48"/>
            </w:rPr>
            <w:t>Tender Submission</w:t>
          </w:r>
          <w:r w:rsidRPr="00BC706A">
            <w:rPr>
              <w:rStyle w:val="Heading1Char"/>
              <w:sz w:val="48"/>
              <w:szCs w:val="48"/>
            </w:rPr>
            <w:t xml:space="preserve"> – </w:t>
          </w:r>
          <w:proofErr w:type="spellStart"/>
          <w:r>
            <w:rPr>
              <w:rStyle w:val="Heading1Char"/>
              <w:sz w:val="48"/>
              <w:szCs w:val="48"/>
            </w:rPr>
            <w:t>Oakhaven</w:t>
          </w:r>
          <w:proofErr w:type="spellEnd"/>
          <w:r>
            <w:rPr>
              <w:rStyle w:val="Heading1Char"/>
              <w:sz w:val="48"/>
              <w:szCs w:val="48"/>
            </w:rPr>
            <w:t xml:space="preserve"> Regional Council</w:t>
          </w:r>
        </w:p>
      </w:sdtContent>
    </w:sdt>
    <w:p w14:paraId="1FCA7C44" w14:textId="6C1695FD" w:rsidR="00C14803" w:rsidRDefault="00C9141D" w:rsidP="00CC1487">
      <w:pPr>
        <w:spacing w:after="0"/>
      </w:pPr>
      <w:r>
        <w:pict w14:anchorId="09C15A46">
          <v:rect id="_x0000_i1025" style="width:468pt;height:1.2pt" o:hralign="center" o:hrstd="t" o:hr="t" fillcolor="#a0a0a0" stroked="f"/>
        </w:pict>
      </w: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544"/>
        <w:gridCol w:w="6816"/>
      </w:tblGrid>
      <w:tr w:rsidR="00C14803" w14:paraId="3B5AF3F3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13B4B9" w14:textId="081C0BD7" w:rsidR="00C14803" w:rsidRPr="0078653A" w:rsidRDefault="00C14803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Activity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792A5C" w14:textId="5D65814F" w:rsidR="00C14803" w:rsidRPr="0078653A" w:rsidRDefault="00C062C2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8653A">
              <w:t xml:space="preserve">1.2km Rural Collector Road Widening </w:t>
            </w:r>
            <w:r w:rsidR="002F0B8F">
              <w:t>and</w:t>
            </w:r>
            <w:r w:rsidRPr="0078653A">
              <w:t xml:space="preserve"> Safety Upgrade</w:t>
            </w:r>
          </w:p>
        </w:tc>
      </w:tr>
      <w:tr w:rsidR="00C062C2" w14:paraId="7C1238E1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A4DA1E" w14:textId="047A816A" w:rsidR="00C062C2" w:rsidRDefault="00C062C2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509288" w14:textId="21C6B994" w:rsidR="00C062C2" w:rsidRPr="0078653A" w:rsidRDefault="00C062C2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proofErr w:type="spellStart"/>
            <w:r w:rsidRPr="0078653A">
              <w:t>Oakhaven</w:t>
            </w:r>
            <w:proofErr w:type="spellEnd"/>
            <w:r w:rsidRPr="0078653A">
              <w:t>-Oberon Road Corridor (Chainage 12+400 to 13+600)</w:t>
            </w:r>
          </w:p>
        </w:tc>
      </w:tr>
      <w:tr w:rsidR="00BE40D5" w14:paraId="205A4A93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2C25C6" w14:textId="03E2DBD3" w:rsidR="00BE40D5" w:rsidRDefault="00BF4E9A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Company Name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</w:tcPr>
          <w:p w14:paraId="23DE406D" w14:textId="3DE1A721" w:rsidR="00BE40D5" w:rsidRPr="00DE1F59" w:rsidRDefault="00C062C2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 w:rsidRPr="00DE1F59">
              <w:rPr>
                <w:b/>
                <w:bCs/>
              </w:rPr>
              <w:t>Redstone Civil Engineering</w:t>
            </w:r>
          </w:p>
        </w:tc>
      </w:tr>
      <w:tr w:rsidR="00BE40D5" w14:paraId="2442E16B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FF61DC" w14:textId="4DA5E6B2" w:rsidR="00BE40D5" w:rsidRDefault="00BF4E9A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ABN / CAN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</w:tcPr>
          <w:p w14:paraId="11EBF5D7" w14:textId="479668E3" w:rsidR="00BE40D5" w:rsidRPr="0078653A" w:rsidRDefault="002F6A63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8653A">
              <w:t>84 912 345 678 / 912 345 678</w:t>
            </w:r>
          </w:p>
        </w:tc>
      </w:tr>
      <w:tr w:rsidR="00BE40D5" w14:paraId="7439AD27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B8578C" w14:textId="1D770FBB" w:rsidR="00BE40D5" w:rsidRDefault="0078653A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Business</w:t>
            </w:r>
            <w:r w:rsidR="00BF4E9A">
              <w:rPr>
                <w:b/>
                <w:bCs/>
              </w:rPr>
              <w:t xml:space="preserve"> Address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</w:tcPr>
          <w:p w14:paraId="34CE9512" w14:textId="774A8BE1" w:rsidR="00BE40D5" w:rsidRPr="0078653A" w:rsidRDefault="002F6A63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8653A">
              <w:t>Level 2, 45 Industrial Parkway, Orange NSW 2800</w:t>
            </w:r>
          </w:p>
        </w:tc>
      </w:tr>
      <w:tr w:rsidR="00BE40D5" w14:paraId="21AA0D70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AE2B36" w14:textId="1AFDC971" w:rsidR="00BE40D5" w:rsidRDefault="00BF4E9A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Primary Contact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</w:tcPr>
          <w:p w14:paraId="63B4944C" w14:textId="2965C22E" w:rsidR="00BE40D5" w:rsidRPr="0078653A" w:rsidRDefault="002F6A63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8653A">
              <w:t>James Radford (Senior Estimator / Contracts Lead)</w:t>
            </w:r>
          </w:p>
        </w:tc>
      </w:tr>
      <w:tr w:rsidR="00BE40D5" w14:paraId="0730C5AD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C9DAD6" w14:textId="1D5673CF" w:rsidR="00BE40D5" w:rsidRDefault="00BF4E9A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</w:tcPr>
          <w:p w14:paraId="13D255C3" w14:textId="449538A4" w:rsidR="00BE40D5" w:rsidRPr="0078653A" w:rsidRDefault="002F6A63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8653A">
              <w:t>j.radford@</w:t>
            </w:r>
            <w:r w:rsidR="0078653A">
              <w:t>redstone</w:t>
            </w:r>
            <w:r w:rsidRPr="0078653A">
              <w:t>.com.au | (02) 6330 1800</w:t>
            </w:r>
          </w:p>
        </w:tc>
      </w:tr>
      <w:tr w:rsidR="00BE40D5" w14:paraId="571B5D9F" w14:textId="77777777" w:rsidTr="0078653A">
        <w:trPr>
          <w:trHeight w:val="113"/>
        </w:trPr>
        <w:tc>
          <w:tcPr>
            <w:tcW w:w="25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671FD4" w14:textId="406A8CB0" w:rsidR="00BE40D5" w:rsidRDefault="00BF4E9A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Classification</w:t>
            </w:r>
          </w:p>
        </w:tc>
        <w:tc>
          <w:tcPr>
            <w:tcW w:w="68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</w:tcPr>
          <w:p w14:paraId="751C3B49" w14:textId="245BF3F3" w:rsidR="00BE40D5" w:rsidRPr="0078653A" w:rsidRDefault="002F6A63" w:rsidP="00C06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78653A">
              <w:t xml:space="preserve">Mid-Tier Civil Design </w:t>
            </w:r>
            <w:r w:rsidR="002F0B8F">
              <w:t>and</w:t>
            </w:r>
            <w:r w:rsidRPr="0078653A">
              <w:t xml:space="preserve"> Construction </w:t>
            </w:r>
          </w:p>
        </w:tc>
      </w:tr>
    </w:tbl>
    <w:p w14:paraId="3F10F468" w14:textId="77777777" w:rsidR="00C14803" w:rsidRPr="00C14803" w:rsidRDefault="00C14803" w:rsidP="00CC1487">
      <w:pPr>
        <w:pStyle w:val="Heading2"/>
        <w:spacing w:before="0" w:after="0"/>
        <w:rPr>
          <w:sz w:val="24"/>
          <w:szCs w:val="24"/>
        </w:rPr>
      </w:pPr>
    </w:p>
    <w:p w14:paraId="3B0B0FB4" w14:textId="39A8B25D" w:rsidR="00CE49D1" w:rsidRDefault="00C14803" w:rsidP="00CE49D1">
      <w:pPr>
        <w:pStyle w:val="Heading2"/>
        <w:spacing w:before="0" w:after="0"/>
      </w:pPr>
      <w:r>
        <w:t xml:space="preserve">Section A: </w:t>
      </w:r>
      <w:r w:rsidR="004439A5">
        <w:t>Scope Overview</w:t>
      </w:r>
    </w:p>
    <w:p w14:paraId="4CD642D8" w14:textId="77777777" w:rsidR="00755137" w:rsidRPr="00755137" w:rsidRDefault="00755137" w:rsidP="00755137"/>
    <w:p w14:paraId="239EB84B" w14:textId="74C5AA3B" w:rsidR="00DA3595" w:rsidRPr="00DA3595" w:rsidRDefault="004439A5" w:rsidP="00B812B8">
      <w:pPr>
        <w:pStyle w:val="Heading2"/>
        <w:spacing w:before="0" w:after="0"/>
        <w:rPr>
          <w:sz w:val="22"/>
          <w:szCs w:val="22"/>
        </w:rPr>
      </w:pPr>
      <w:r w:rsidRPr="004439A5">
        <w:rPr>
          <w:rFonts w:asciiTheme="minorHAnsi" w:eastAsiaTheme="minorHAnsi" w:hAnsiTheme="minorHAnsi" w:cstheme="minorBidi"/>
          <w:color w:val="auto"/>
          <w:sz w:val="22"/>
          <w:szCs w:val="22"/>
        </w:rPr>
        <w:t>Provision of end-to-end geotechnical site investigation, laboratory testing, feature level survey and final engineering report to support detailed pavement design and earthworks execution.</w:t>
      </w:r>
    </w:p>
    <w:p w14:paraId="00B27E36" w14:textId="77777777" w:rsidR="004439A5" w:rsidRPr="00755137" w:rsidRDefault="004439A5" w:rsidP="00B812B8">
      <w:pPr>
        <w:pStyle w:val="Heading2"/>
        <w:spacing w:before="0" w:after="0"/>
        <w:rPr>
          <w:sz w:val="22"/>
          <w:szCs w:val="22"/>
        </w:rPr>
      </w:pPr>
    </w:p>
    <w:p w14:paraId="10C7D676" w14:textId="7FC1E6C9" w:rsidR="00B812B8" w:rsidRDefault="00B812B8" w:rsidP="00B812B8">
      <w:pPr>
        <w:pStyle w:val="Heading2"/>
        <w:spacing w:before="0" w:after="0"/>
      </w:pPr>
      <w:r>
        <w:t xml:space="preserve">Section B: </w:t>
      </w:r>
      <w:r w:rsidR="004439A5">
        <w:t>Proposed Scope of Wor</w:t>
      </w:r>
      <w:r w:rsidR="0045474E">
        <w:t xml:space="preserve">ks and </w:t>
      </w:r>
      <w:r w:rsidR="000A02D1">
        <w:t>Methodology</w:t>
      </w:r>
    </w:p>
    <w:p w14:paraId="06145C71" w14:textId="77777777" w:rsidR="00755137" w:rsidRPr="00755137" w:rsidRDefault="00755137" w:rsidP="00755137"/>
    <w:tbl>
      <w:tblPr>
        <w:tblStyle w:val="GridTable1Light-Accent1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45474E" w:rsidRPr="0045474E" w14:paraId="2ED1701D" w14:textId="77777777" w:rsidTr="00917D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right w:val="single" w:sz="4" w:space="0" w:color="83CAEB" w:themeColor="accent1" w:themeTint="66"/>
            </w:tcBorders>
            <w:shd w:val="clear" w:color="auto" w:fill="83CAEB" w:themeFill="accent1" w:themeFillTint="66"/>
            <w:hideMark/>
          </w:tcPr>
          <w:p w14:paraId="60D2240E" w14:textId="242740FA" w:rsidR="0045474E" w:rsidRPr="0045474E" w:rsidRDefault="00213E05" w:rsidP="0045474E">
            <w:pPr>
              <w:spacing w:after="160" w:line="259" w:lineRule="auto"/>
            </w:pPr>
            <w:r>
              <w:t>Stages</w:t>
            </w:r>
          </w:p>
        </w:tc>
        <w:tc>
          <w:tcPr>
            <w:tcW w:w="6520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right w:val="single" w:sz="4" w:space="0" w:color="83CAEB" w:themeColor="accent1" w:themeTint="66"/>
            </w:tcBorders>
            <w:shd w:val="clear" w:color="auto" w:fill="83CAEB" w:themeFill="accent1" w:themeFillTint="66"/>
            <w:hideMark/>
          </w:tcPr>
          <w:p w14:paraId="78BE1250" w14:textId="5A12855C" w:rsidR="0045474E" w:rsidRPr="0045474E" w:rsidRDefault="00213E05" w:rsidP="0045474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Methodology</w:t>
            </w:r>
          </w:p>
        </w:tc>
      </w:tr>
      <w:tr w:rsidR="0045474E" w:rsidRPr="0045474E" w14:paraId="006E050F" w14:textId="77777777" w:rsidTr="000A0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22460A67" w14:textId="77777777" w:rsidR="001F201D" w:rsidRDefault="00560F3B" w:rsidP="0045474E">
            <w:pPr>
              <w:spacing w:after="160" w:line="259" w:lineRule="auto"/>
              <w:rPr>
                <w:b w:val="0"/>
                <w:bCs w:val="0"/>
              </w:rPr>
            </w:pPr>
            <w:r w:rsidRPr="000A02D1">
              <w:t>Stage 1</w:t>
            </w:r>
          </w:p>
          <w:p w14:paraId="33C6D57D" w14:textId="2326CAFD" w:rsidR="0045474E" w:rsidRPr="000A02D1" w:rsidRDefault="00560F3B" w:rsidP="0045474E">
            <w:pPr>
              <w:spacing w:after="160" w:line="259" w:lineRule="auto"/>
            </w:pPr>
            <w:r w:rsidRPr="000A02D1">
              <w:t xml:space="preserve">Site Setup </w:t>
            </w:r>
            <w:r w:rsidR="002F0B8F">
              <w:t>and</w:t>
            </w:r>
            <w:r w:rsidRPr="000A02D1">
              <w:t xml:space="preserve"> Preliminary Survey</w:t>
            </w:r>
          </w:p>
        </w:tc>
        <w:tc>
          <w:tcPr>
            <w:tcW w:w="6520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3A889F19" w14:textId="183A2F68" w:rsidR="000A02D1" w:rsidRPr="000A02D1" w:rsidRDefault="000A02D1" w:rsidP="000A02D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2D1">
              <w:t xml:space="preserve">Dial Before You Dig (DBYD) / </w:t>
            </w:r>
            <w:r w:rsidR="00C321D1">
              <w:t>u</w:t>
            </w:r>
            <w:r w:rsidRPr="000A02D1">
              <w:t xml:space="preserve">tility </w:t>
            </w:r>
            <w:r w:rsidR="00C321D1">
              <w:t>l</w:t>
            </w:r>
            <w:r w:rsidRPr="000A02D1">
              <w:t>ocation</w:t>
            </w:r>
          </w:p>
          <w:p w14:paraId="264C6537" w14:textId="5585FFD3" w:rsidR="000A02D1" w:rsidRPr="000A02D1" w:rsidRDefault="000A02D1" w:rsidP="000A02D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2D1">
              <w:t xml:space="preserve">High-accuracy </w:t>
            </w:r>
            <w:r w:rsidR="00C321D1">
              <w:t>f</w:t>
            </w:r>
            <w:r w:rsidRPr="000A02D1">
              <w:t xml:space="preserve">eature </w:t>
            </w:r>
            <w:r w:rsidR="002F0B8F">
              <w:t>and</w:t>
            </w:r>
            <w:r w:rsidRPr="000A02D1">
              <w:t xml:space="preserve"> </w:t>
            </w:r>
            <w:r w:rsidR="00C321D1">
              <w:t>l</w:t>
            </w:r>
            <w:r w:rsidRPr="000A02D1">
              <w:t xml:space="preserve">evel </w:t>
            </w:r>
            <w:r w:rsidR="00C321D1">
              <w:t>s</w:t>
            </w:r>
            <w:r w:rsidRPr="000A02D1">
              <w:t>urvey (1.2 km corridor)</w:t>
            </w:r>
          </w:p>
          <w:p w14:paraId="6DF8E4CA" w14:textId="11C69905" w:rsidR="0045474E" w:rsidRPr="0045474E" w:rsidRDefault="000A02D1" w:rsidP="0045474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2D1">
              <w:t xml:space="preserve">Establish </w:t>
            </w:r>
            <w:r w:rsidR="00C321D1">
              <w:t>c</w:t>
            </w:r>
            <w:r w:rsidRPr="000A02D1">
              <w:t xml:space="preserve">ontrol </w:t>
            </w:r>
            <w:r w:rsidR="00C321D1">
              <w:t>p</w:t>
            </w:r>
            <w:r w:rsidRPr="000A02D1">
              <w:t xml:space="preserve">oints (RTK GPS </w:t>
            </w:r>
            <w:r w:rsidR="002F0B8F">
              <w:t>and</w:t>
            </w:r>
            <w:r w:rsidRPr="000A02D1">
              <w:t xml:space="preserve"> </w:t>
            </w:r>
            <w:r w:rsidR="00C321D1">
              <w:t>t</w:t>
            </w:r>
            <w:r w:rsidRPr="000A02D1">
              <w:t xml:space="preserve">otal </w:t>
            </w:r>
            <w:r w:rsidR="00C321D1">
              <w:t>s</w:t>
            </w:r>
            <w:r w:rsidRPr="000A02D1">
              <w:t>tation)</w:t>
            </w:r>
          </w:p>
        </w:tc>
      </w:tr>
      <w:tr w:rsidR="0045474E" w:rsidRPr="0045474E" w14:paraId="618B895D" w14:textId="77777777" w:rsidTr="000A0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79764EC3" w14:textId="77777777" w:rsidR="001F201D" w:rsidRDefault="00560F3B" w:rsidP="0045474E">
            <w:pPr>
              <w:spacing w:after="160" w:line="259" w:lineRule="auto"/>
              <w:rPr>
                <w:b w:val="0"/>
                <w:bCs w:val="0"/>
              </w:rPr>
            </w:pPr>
            <w:r w:rsidRPr="000A02D1">
              <w:t>Stage 2</w:t>
            </w:r>
          </w:p>
          <w:p w14:paraId="17C4C4AD" w14:textId="387B9E57" w:rsidR="0045474E" w:rsidRPr="000A02D1" w:rsidRDefault="00560F3B" w:rsidP="0045474E">
            <w:pPr>
              <w:spacing w:after="160" w:line="259" w:lineRule="auto"/>
            </w:pPr>
            <w:r w:rsidRPr="000A02D1">
              <w:t>Geotechnical Field Investigation</w:t>
            </w:r>
          </w:p>
        </w:tc>
        <w:tc>
          <w:tcPr>
            <w:tcW w:w="6520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66AAE92A" w14:textId="2B1ABDF6" w:rsidR="000A02D1" w:rsidRPr="000A02D1" w:rsidRDefault="000A02D1" w:rsidP="000A02D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2D1">
              <w:t xml:space="preserve">Continuous flight auger / </w:t>
            </w:r>
            <w:r w:rsidR="00C321D1">
              <w:t>b</w:t>
            </w:r>
            <w:r w:rsidRPr="000A02D1">
              <w:t>oreholes (6x to 3m–5m depth)</w:t>
            </w:r>
          </w:p>
          <w:p w14:paraId="45BFE12D" w14:textId="20451740" w:rsidR="000A02D1" w:rsidRPr="000A02D1" w:rsidRDefault="000A02D1" w:rsidP="000A02D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2D1">
              <w:t xml:space="preserve">Dynamic </w:t>
            </w:r>
            <w:r w:rsidR="00C321D1">
              <w:t>Co</w:t>
            </w:r>
            <w:r w:rsidRPr="000A02D1">
              <w:t xml:space="preserve">ne </w:t>
            </w:r>
            <w:r w:rsidR="00C321D1">
              <w:t>P</w:t>
            </w:r>
            <w:r w:rsidRPr="000A02D1">
              <w:t>enetrometer (DCP) testing @ 100m intervals</w:t>
            </w:r>
          </w:p>
          <w:p w14:paraId="72B9EB7A" w14:textId="7962D3BD" w:rsidR="0045474E" w:rsidRPr="0045474E" w:rsidRDefault="000A02D1" w:rsidP="0045474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2D1">
              <w:t>Environmental soil sampling (waste classification)</w:t>
            </w:r>
          </w:p>
        </w:tc>
      </w:tr>
      <w:tr w:rsidR="0045474E" w:rsidRPr="0045474E" w14:paraId="6A27B670" w14:textId="77777777" w:rsidTr="000A0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3D9547DC" w14:textId="77777777" w:rsidR="001F201D" w:rsidRDefault="00560F3B" w:rsidP="0045474E">
            <w:pPr>
              <w:spacing w:after="160" w:line="259" w:lineRule="auto"/>
              <w:rPr>
                <w:b w:val="0"/>
                <w:bCs w:val="0"/>
              </w:rPr>
            </w:pPr>
            <w:r w:rsidRPr="000A02D1">
              <w:t>Stage 3</w:t>
            </w:r>
          </w:p>
          <w:p w14:paraId="41219585" w14:textId="6A00D917" w:rsidR="0045474E" w:rsidRPr="000A02D1" w:rsidRDefault="00560F3B" w:rsidP="0045474E">
            <w:pPr>
              <w:spacing w:after="160" w:line="259" w:lineRule="auto"/>
            </w:pPr>
            <w:r w:rsidRPr="000A02D1">
              <w:t>Laboratory Analysis</w:t>
            </w:r>
            <w:r w:rsidR="0045474E" w:rsidRPr="000A02D1">
              <w:t>.)</w:t>
            </w:r>
          </w:p>
        </w:tc>
        <w:tc>
          <w:tcPr>
            <w:tcW w:w="6520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67DF9087" w14:textId="7AAD8943" w:rsidR="000A02D1" w:rsidRPr="000A02D1" w:rsidRDefault="000A02D1" w:rsidP="000A02D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2D1">
              <w:t>California Bearing Ratio (CBR) testing (soaked/4-day)</w:t>
            </w:r>
          </w:p>
          <w:p w14:paraId="06B87A17" w14:textId="3D9A52EC" w:rsidR="000A02D1" w:rsidRPr="000A02D1" w:rsidRDefault="000A02D1" w:rsidP="000A02D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2D1">
              <w:t xml:space="preserve">Particle Size Distribution (PSD) </w:t>
            </w:r>
            <w:r w:rsidR="002F0B8F">
              <w:t>and</w:t>
            </w:r>
            <w:r w:rsidRPr="000A02D1">
              <w:t xml:space="preserve"> Atterberg Limits</w:t>
            </w:r>
          </w:p>
          <w:p w14:paraId="4071D5E6" w14:textId="1D51A3EA" w:rsidR="0045474E" w:rsidRPr="0045474E" w:rsidRDefault="000A02D1" w:rsidP="0045474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2D1">
              <w:t xml:space="preserve">Moisture Condition Value (MCV) </w:t>
            </w:r>
            <w:r w:rsidR="002F0B8F">
              <w:t>and</w:t>
            </w:r>
            <w:r w:rsidRPr="000A02D1">
              <w:t xml:space="preserve"> Compaction Testing</w:t>
            </w:r>
          </w:p>
        </w:tc>
      </w:tr>
      <w:tr w:rsidR="0045474E" w:rsidRPr="0045474E" w14:paraId="63AA8A85" w14:textId="77777777" w:rsidTr="000A0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32E1A0EC" w14:textId="77777777" w:rsidR="001F201D" w:rsidRDefault="00560F3B" w:rsidP="0045474E">
            <w:pPr>
              <w:spacing w:after="160" w:line="259" w:lineRule="auto"/>
              <w:rPr>
                <w:b w:val="0"/>
                <w:bCs w:val="0"/>
              </w:rPr>
            </w:pPr>
            <w:r w:rsidRPr="000A02D1">
              <w:lastRenderedPageBreak/>
              <w:t>Stage 4</w:t>
            </w:r>
          </w:p>
          <w:p w14:paraId="108ED762" w14:textId="660D9A34" w:rsidR="0045474E" w:rsidRPr="000A02D1" w:rsidRDefault="00560F3B" w:rsidP="0045474E">
            <w:pPr>
              <w:spacing w:after="160" w:line="259" w:lineRule="auto"/>
            </w:pPr>
            <w:r w:rsidRPr="000A02D1">
              <w:t xml:space="preserve">Reporting </w:t>
            </w:r>
            <w:r w:rsidR="002F0B8F">
              <w:t>and</w:t>
            </w:r>
            <w:r w:rsidRPr="000A02D1">
              <w:t xml:space="preserve"> Deliverables</w:t>
            </w:r>
          </w:p>
        </w:tc>
        <w:tc>
          <w:tcPr>
            <w:tcW w:w="6520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420644AD" w14:textId="5BA9B4EA" w:rsidR="000A02D1" w:rsidRPr="000A02D1" w:rsidRDefault="000A02D1" w:rsidP="000A02D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2D1">
              <w:t>Comprehensive Geotechnical Investigation Report</w:t>
            </w:r>
          </w:p>
          <w:p w14:paraId="05857EBD" w14:textId="48AD671B" w:rsidR="000A02D1" w:rsidRPr="000A02D1" w:rsidRDefault="000A02D1" w:rsidP="000A02D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0A02D1">
              <w:t>CivilCAD</w:t>
            </w:r>
            <w:proofErr w:type="spellEnd"/>
            <w:r w:rsidRPr="000A02D1">
              <w:t xml:space="preserve"> / AutoCAD 3D TIN Surface </w:t>
            </w:r>
            <w:r w:rsidR="002F0B8F">
              <w:t>and</w:t>
            </w:r>
            <w:r w:rsidRPr="000A02D1">
              <w:t xml:space="preserve"> Feature Maps</w:t>
            </w:r>
          </w:p>
          <w:p w14:paraId="52E98545" w14:textId="603B64B1" w:rsidR="0045474E" w:rsidRPr="0045474E" w:rsidRDefault="000A02D1" w:rsidP="0045474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2D1">
              <w:t xml:space="preserve">Subgrade assessment </w:t>
            </w:r>
            <w:r w:rsidR="002F0B8F">
              <w:t>and</w:t>
            </w:r>
            <w:r w:rsidRPr="000A02D1">
              <w:t xml:space="preserve"> pavement thickness options</w:t>
            </w:r>
          </w:p>
        </w:tc>
      </w:tr>
    </w:tbl>
    <w:p w14:paraId="27CF03E2" w14:textId="77777777" w:rsidR="0045474E" w:rsidRDefault="0045474E" w:rsidP="00F51612"/>
    <w:p w14:paraId="4A00C3EA" w14:textId="35B6DF05" w:rsidR="00917D28" w:rsidRDefault="00917D28" w:rsidP="00917D28">
      <w:pPr>
        <w:pStyle w:val="Heading2"/>
        <w:spacing w:before="0" w:after="0"/>
      </w:pPr>
      <w:r>
        <w:t>Section C: Key Project Personnel</w:t>
      </w:r>
    </w:p>
    <w:p w14:paraId="5204F430" w14:textId="77777777" w:rsidR="00755137" w:rsidRPr="00755137" w:rsidRDefault="00755137" w:rsidP="00755137"/>
    <w:tbl>
      <w:tblPr>
        <w:tblStyle w:val="GridTable1Light-Accent1"/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2457"/>
        <w:gridCol w:w="2457"/>
        <w:gridCol w:w="2457"/>
      </w:tblGrid>
      <w:tr w:rsidR="007637FA" w:rsidRPr="00F51612" w14:paraId="6B6025EF" w14:textId="77777777" w:rsidTr="007637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83CAEB" w:themeFill="accent1" w:themeFillTint="66"/>
            <w:hideMark/>
          </w:tcPr>
          <w:p w14:paraId="6A89D326" w14:textId="6DDB4BCE" w:rsidR="007637FA" w:rsidRPr="00F51612" w:rsidRDefault="007637FA" w:rsidP="006D5C60">
            <w:pPr>
              <w:spacing w:before="120" w:after="120" w:line="259" w:lineRule="auto"/>
            </w:pPr>
            <w:r>
              <w:t>Role</w:t>
            </w:r>
          </w:p>
        </w:tc>
        <w:tc>
          <w:tcPr>
            <w:tcW w:w="2457" w:type="dxa"/>
            <w:shd w:val="clear" w:color="auto" w:fill="83CAEB" w:themeFill="accent1" w:themeFillTint="66"/>
            <w:hideMark/>
          </w:tcPr>
          <w:p w14:paraId="44764753" w14:textId="1AFBCE45" w:rsidR="007637FA" w:rsidRPr="00F51612" w:rsidRDefault="007637FA" w:rsidP="006D5C60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Name / Title</w:t>
            </w:r>
          </w:p>
        </w:tc>
        <w:tc>
          <w:tcPr>
            <w:tcW w:w="2457" w:type="dxa"/>
            <w:shd w:val="clear" w:color="auto" w:fill="83CAEB" w:themeFill="accent1" w:themeFillTint="66"/>
            <w:hideMark/>
          </w:tcPr>
          <w:p w14:paraId="089B11EC" w14:textId="292D448A" w:rsidR="007637FA" w:rsidRPr="00F51612" w:rsidRDefault="007637FA" w:rsidP="006D5C60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Key Qualifications</w:t>
            </w:r>
          </w:p>
        </w:tc>
        <w:tc>
          <w:tcPr>
            <w:tcW w:w="2457" w:type="dxa"/>
            <w:shd w:val="clear" w:color="auto" w:fill="83CAEB" w:themeFill="accent1" w:themeFillTint="66"/>
            <w:hideMark/>
          </w:tcPr>
          <w:p w14:paraId="400B4B3F" w14:textId="0D3E17DB" w:rsidR="007637FA" w:rsidRPr="00F51612" w:rsidRDefault="007637FA" w:rsidP="006D5C60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Responsibilitie</w:t>
            </w:r>
            <w:r>
              <w:rPr>
                <w:b w:val="0"/>
                <w:bCs w:val="0"/>
              </w:rPr>
              <w:t>s</w:t>
            </w:r>
          </w:p>
        </w:tc>
      </w:tr>
      <w:tr w:rsidR="007637FA" w:rsidRPr="00F51612" w14:paraId="44A9D309" w14:textId="77777777" w:rsidTr="007637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29C34FD" w14:textId="76E6C2A5" w:rsidR="007637FA" w:rsidRPr="00074CCA" w:rsidRDefault="007637FA" w:rsidP="006D5C60">
            <w:pPr>
              <w:spacing w:line="259" w:lineRule="auto"/>
              <w:rPr>
                <w:b w:val="0"/>
                <w:bCs w:val="0"/>
              </w:rPr>
            </w:pPr>
            <w:r w:rsidRPr="008D3F3B">
              <w:rPr>
                <w:b w:val="0"/>
                <w:bCs w:val="0"/>
              </w:rPr>
              <w:t>Project Manager</w:t>
            </w:r>
          </w:p>
        </w:tc>
        <w:tc>
          <w:tcPr>
            <w:tcW w:w="2457" w:type="dxa"/>
          </w:tcPr>
          <w:p w14:paraId="1DA9AECB" w14:textId="6AC1DFCC" w:rsidR="007637FA" w:rsidRPr="005406D5" w:rsidRDefault="007637FA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52B74">
              <w:t>Lead Civil Engineer (RPEQ / CPEng)</w:t>
            </w:r>
          </w:p>
        </w:tc>
        <w:tc>
          <w:tcPr>
            <w:tcW w:w="2457" w:type="dxa"/>
          </w:tcPr>
          <w:p w14:paraId="11A37645" w14:textId="47F7DE23" w:rsidR="007637FA" w:rsidRPr="00F51612" w:rsidRDefault="007637FA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21697">
              <w:t>12+ yrs Civil Infrastructure</w:t>
            </w:r>
          </w:p>
        </w:tc>
        <w:tc>
          <w:tcPr>
            <w:tcW w:w="2457" w:type="dxa"/>
          </w:tcPr>
          <w:p w14:paraId="46FCE459" w14:textId="3A2CE2C7" w:rsidR="007637FA" w:rsidRPr="00F51612" w:rsidRDefault="007637FA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37FA">
              <w:t>Overall delivery, client liaison, quality control</w:t>
            </w:r>
          </w:p>
        </w:tc>
      </w:tr>
      <w:tr w:rsidR="007637FA" w:rsidRPr="00F51612" w14:paraId="3276D16E" w14:textId="77777777" w:rsidTr="007637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211D863" w14:textId="342F752E" w:rsidR="007637FA" w:rsidRPr="00074CCA" w:rsidRDefault="007637FA" w:rsidP="006D5C60">
            <w:pPr>
              <w:spacing w:line="259" w:lineRule="auto"/>
              <w:rPr>
                <w:b w:val="0"/>
                <w:bCs w:val="0"/>
              </w:rPr>
            </w:pPr>
            <w:r w:rsidRPr="008D3F3B">
              <w:rPr>
                <w:b w:val="0"/>
                <w:bCs w:val="0"/>
              </w:rPr>
              <w:t>Senior Geotechnical Engineer</w:t>
            </w:r>
          </w:p>
        </w:tc>
        <w:tc>
          <w:tcPr>
            <w:tcW w:w="2457" w:type="dxa"/>
          </w:tcPr>
          <w:p w14:paraId="41A718D2" w14:textId="14C0C078" w:rsidR="007637FA" w:rsidRPr="00F51612" w:rsidRDefault="007637FA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52B74">
              <w:t>Principal Geologist / Engineer</w:t>
            </w:r>
          </w:p>
        </w:tc>
        <w:tc>
          <w:tcPr>
            <w:tcW w:w="2457" w:type="dxa"/>
          </w:tcPr>
          <w:p w14:paraId="426FF560" w14:textId="299B9511" w:rsidR="007637FA" w:rsidRPr="00F51612" w:rsidRDefault="007637FA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21697">
              <w:t>B.</w:t>
            </w:r>
            <w:r w:rsidR="00536D52">
              <w:t xml:space="preserve"> </w:t>
            </w:r>
            <w:r w:rsidRPr="00021697">
              <w:t xml:space="preserve">Eng (Civil/Geotech), </w:t>
            </w:r>
            <w:proofErr w:type="spellStart"/>
            <w:r w:rsidRPr="00021697">
              <w:t>MIEAust</w:t>
            </w:r>
            <w:proofErr w:type="spellEnd"/>
          </w:p>
        </w:tc>
        <w:tc>
          <w:tcPr>
            <w:tcW w:w="2457" w:type="dxa"/>
          </w:tcPr>
          <w:p w14:paraId="5C25297B" w14:textId="5584979E" w:rsidR="007637FA" w:rsidRPr="00F51612" w:rsidRDefault="007637FA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37FA">
              <w:t>Drilling supervision, lab oversight, report certification</w:t>
            </w:r>
          </w:p>
        </w:tc>
      </w:tr>
      <w:tr w:rsidR="007637FA" w:rsidRPr="00F51612" w14:paraId="152AD06B" w14:textId="77777777" w:rsidTr="007637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34D2CA0" w14:textId="02FD52DE" w:rsidR="007637FA" w:rsidRDefault="007637FA" w:rsidP="006D5C60">
            <w:pPr>
              <w:rPr>
                <w:b w:val="0"/>
                <w:bCs w:val="0"/>
              </w:rPr>
            </w:pPr>
            <w:r w:rsidRPr="008D3F3B">
              <w:rPr>
                <w:b w:val="0"/>
                <w:bCs w:val="0"/>
              </w:rPr>
              <w:t>Senior Civil Surveyor</w:t>
            </w:r>
          </w:p>
        </w:tc>
        <w:tc>
          <w:tcPr>
            <w:tcW w:w="2457" w:type="dxa"/>
          </w:tcPr>
          <w:p w14:paraId="12B5AA6E" w14:textId="50A33BE5" w:rsidR="007637FA" w:rsidRPr="00F51612" w:rsidRDefault="007637FA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52B74">
              <w:t>Registered Land Surveyor</w:t>
            </w:r>
          </w:p>
        </w:tc>
        <w:tc>
          <w:tcPr>
            <w:tcW w:w="2457" w:type="dxa"/>
          </w:tcPr>
          <w:p w14:paraId="5E57E931" w14:textId="31607826" w:rsidR="007637FA" w:rsidRPr="00F51612" w:rsidRDefault="007637FA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21697">
              <w:t>B. Surveying</w:t>
            </w:r>
          </w:p>
        </w:tc>
        <w:tc>
          <w:tcPr>
            <w:tcW w:w="2457" w:type="dxa"/>
          </w:tcPr>
          <w:p w14:paraId="6D99F595" w14:textId="5C414CFC" w:rsidR="007637FA" w:rsidRPr="00F51612" w:rsidRDefault="007637FA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37FA">
              <w:t>Corridor survey, DTM generation, boundary verification</w:t>
            </w:r>
          </w:p>
        </w:tc>
      </w:tr>
    </w:tbl>
    <w:p w14:paraId="702C3212" w14:textId="77777777" w:rsidR="00917D28" w:rsidRDefault="00917D28" w:rsidP="00F51612"/>
    <w:p w14:paraId="4EFFF52C" w14:textId="66AEA223" w:rsidR="0052523E" w:rsidRDefault="0052523E" w:rsidP="00917D28">
      <w:pPr>
        <w:pStyle w:val="Heading2"/>
        <w:spacing w:before="0" w:after="0"/>
      </w:pPr>
      <w:r>
        <w:t>Section D: Health, Safety and Environmental</w:t>
      </w:r>
      <w:r w:rsidR="00917D28">
        <w:t xml:space="preserve"> Quality Assurance</w:t>
      </w:r>
    </w:p>
    <w:p w14:paraId="7D85AE6B" w14:textId="77777777" w:rsidR="00755137" w:rsidRPr="00755137" w:rsidRDefault="00755137" w:rsidP="00755137"/>
    <w:tbl>
      <w:tblPr>
        <w:tblStyle w:val="GridTable1Light-Accent1"/>
        <w:tblW w:w="9064" w:type="dxa"/>
        <w:tblLook w:val="04A0" w:firstRow="1" w:lastRow="0" w:firstColumn="1" w:lastColumn="0" w:noHBand="0" w:noVBand="1"/>
      </w:tblPr>
      <w:tblGrid>
        <w:gridCol w:w="1696"/>
        <w:gridCol w:w="7368"/>
      </w:tblGrid>
      <w:tr w:rsidR="0052523E" w:rsidRPr="00F51612" w14:paraId="0D1DFF92" w14:textId="77777777" w:rsidTr="006D5C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6EC4D22" w14:textId="01E7D368" w:rsidR="0052523E" w:rsidRPr="00917D28" w:rsidRDefault="00917D28" w:rsidP="006D5C60">
            <w:pPr>
              <w:spacing w:after="160" w:line="259" w:lineRule="auto"/>
            </w:pPr>
            <w:r w:rsidRPr="00917D28">
              <w:t>Traffic Management</w:t>
            </w:r>
          </w:p>
        </w:tc>
        <w:tc>
          <w:tcPr>
            <w:tcW w:w="7368" w:type="dxa"/>
          </w:tcPr>
          <w:p w14:paraId="5257CB45" w14:textId="1D255EA0" w:rsidR="0052523E" w:rsidRPr="00917D28" w:rsidRDefault="00917D28" w:rsidP="00917D2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17D28">
              <w:rPr>
                <w:b w:val="0"/>
                <w:bCs w:val="0"/>
              </w:rPr>
              <w:t>Implementation of low-impact mobile lane closures in compliance with state road authority guidelines.</w:t>
            </w:r>
          </w:p>
        </w:tc>
      </w:tr>
      <w:tr w:rsidR="0052523E" w:rsidRPr="00F51612" w14:paraId="48B5A582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2E22DEC" w14:textId="77C69AFA" w:rsidR="0052523E" w:rsidRPr="00917D28" w:rsidRDefault="00917D28" w:rsidP="006D5C60">
            <w:pPr>
              <w:spacing w:after="160" w:line="259" w:lineRule="auto"/>
            </w:pPr>
            <w:r w:rsidRPr="00917D28">
              <w:t>Safety and Permits</w:t>
            </w:r>
          </w:p>
        </w:tc>
        <w:tc>
          <w:tcPr>
            <w:tcW w:w="7368" w:type="dxa"/>
          </w:tcPr>
          <w:p w14:paraId="4A08A52E" w14:textId="324BA946" w:rsidR="0052523E" w:rsidRPr="00F51612" w:rsidRDefault="00917D28" w:rsidP="006D5C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D28">
              <w:t>JSAs / SWMS generated prior to ground break; non-destructive hydro-excavation used for all utility verification boreholes.</w:t>
            </w:r>
          </w:p>
        </w:tc>
      </w:tr>
      <w:tr w:rsidR="0052523E" w:rsidRPr="00F51612" w14:paraId="4624D642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B9B5739" w14:textId="7836D3C0" w:rsidR="0052523E" w:rsidRPr="00917D28" w:rsidRDefault="00917D28" w:rsidP="006D5C60">
            <w:pPr>
              <w:spacing w:after="160" w:line="259" w:lineRule="auto"/>
            </w:pPr>
            <w:r w:rsidRPr="00917D28">
              <w:t>Quality Standard</w:t>
            </w:r>
          </w:p>
        </w:tc>
        <w:tc>
          <w:tcPr>
            <w:tcW w:w="7368" w:type="dxa"/>
          </w:tcPr>
          <w:p w14:paraId="116E0E3C" w14:textId="10230425" w:rsidR="0052523E" w:rsidRPr="00F51612" w:rsidRDefault="00917D28" w:rsidP="006D5C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D28">
              <w:t>Certified to ISO 9001 (Quality Management System) and NATA-accredited laboratory testing partners.</w:t>
            </w:r>
          </w:p>
        </w:tc>
      </w:tr>
    </w:tbl>
    <w:p w14:paraId="394DAD5A" w14:textId="77777777" w:rsidR="008D2933" w:rsidRPr="008D2933" w:rsidRDefault="008D2933" w:rsidP="00B2599B">
      <w:pPr>
        <w:pStyle w:val="Heading2"/>
        <w:spacing w:before="0" w:after="0"/>
        <w:rPr>
          <w:sz w:val="22"/>
          <w:szCs w:val="22"/>
        </w:rPr>
      </w:pPr>
    </w:p>
    <w:p w14:paraId="7940D9CC" w14:textId="70596D33" w:rsidR="00F51612" w:rsidRDefault="00074CCA" w:rsidP="0057715F">
      <w:pPr>
        <w:pStyle w:val="Heading3"/>
      </w:pPr>
      <w:r>
        <w:t xml:space="preserve">Section </w:t>
      </w:r>
      <w:r w:rsidR="007637FA">
        <w:t>E</w:t>
      </w:r>
      <w:r>
        <w:t xml:space="preserve">: </w:t>
      </w:r>
      <w:r w:rsidR="00213E05">
        <w:t>Commercial Scheduling and Pricing</w:t>
      </w:r>
    </w:p>
    <w:p w14:paraId="43111EBC" w14:textId="09057A7D" w:rsidR="001A0689" w:rsidRPr="001A0689" w:rsidRDefault="001A0689" w:rsidP="001A0689">
      <w:r>
        <w:t>Fixed Fee Pricing Schedule</w:t>
      </w:r>
    </w:p>
    <w:tbl>
      <w:tblPr>
        <w:tblStyle w:val="GridTable1Light-Accent1"/>
        <w:tblW w:w="9067" w:type="dxa"/>
        <w:tblLayout w:type="fixed"/>
        <w:tblLook w:val="04A0" w:firstRow="1" w:lastRow="0" w:firstColumn="1" w:lastColumn="0" w:noHBand="0" w:noVBand="1"/>
      </w:tblPr>
      <w:tblGrid>
        <w:gridCol w:w="846"/>
        <w:gridCol w:w="2977"/>
        <w:gridCol w:w="1311"/>
        <w:gridCol w:w="1311"/>
        <w:gridCol w:w="1347"/>
        <w:gridCol w:w="1275"/>
      </w:tblGrid>
      <w:tr w:rsidR="005406D5" w:rsidRPr="00F51612" w14:paraId="20E07E9D" w14:textId="77777777" w:rsidTr="006D5C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83CAEB" w:themeFill="accent1" w:themeFillTint="66"/>
            <w:hideMark/>
          </w:tcPr>
          <w:p w14:paraId="07FA4E58" w14:textId="77777777" w:rsidR="005406D5" w:rsidRPr="00F51612" w:rsidRDefault="005406D5" w:rsidP="006D5C60">
            <w:pPr>
              <w:spacing w:before="120" w:after="120" w:line="259" w:lineRule="auto"/>
            </w:pPr>
            <w:r>
              <w:t>Item</w:t>
            </w:r>
          </w:p>
        </w:tc>
        <w:tc>
          <w:tcPr>
            <w:tcW w:w="2977" w:type="dxa"/>
            <w:shd w:val="clear" w:color="auto" w:fill="83CAEB" w:themeFill="accent1" w:themeFillTint="66"/>
            <w:hideMark/>
          </w:tcPr>
          <w:p w14:paraId="289C370C" w14:textId="77777777" w:rsidR="005406D5" w:rsidRPr="00F51612" w:rsidRDefault="005406D5" w:rsidP="006D5C60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1311" w:type="dxa"/>
            <w:shd w:val="clear" w:color="auto" w:fill="83CAEB" w:themeFill="accent1" w:themeFillTint="66"/>
            <w:hideMark/>
          </w:tcPr>
          <w:p w14:paraId="0BF8A03A" w14:textId="77777777" w:rsidR="005406D5" w:rsidRPr="00F51612" w:rsidRDefault="005406D5" w:rsidP="006D5C60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Qty</w:t>
            </w:r>
          </w:p>
        </w:tc>
        <w:tc>
          <w:tcPr>
            <w:tcW w:w="1311" w:type="dxa"/>
            <w:shd w:val="clear" w:color="auto" w:fill="83CAEB" w:themeFill="accent1" w:themeFillTint="66"/>
            <w:hideMark/>
          </w:tcPr>
          <w:p w14:paraId="5C2794E1" w14:textId="77777777" w:rsidR="005406D5" w:rsidRPr="00F51612" w:rsidRDefault="005406D5" w:rsidP="006D5C60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</w:t>
            </w:r>
          </w:p>
        </w:tc>
        <w:tc>
          <w:tcPr>
            <w:tcW w:w="1347" w:type="dxa"/>
            <w:shd w:val="clear" w:color="auto" w:fill="83CAEB" w:themeFill="accent1" w:themeFillTint="66"/>
          </w:tcPr>
          <w:p w14:paraId="75876456" w14:textId="77777777" w:rsidR="005406D5" w:rsidRPr="00F51612" w:rsidRDefault="005406D5" w:rsidP="006D5C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Rate (AUD)</w:t>
            </w:r>
          </w:p>
        </w:tc>
        <w:tc>
          <w:tcPr>
            <w:tcW w:w="1275" w:type="dxa"/>
            <w:shd w:val="clear" w:color="auto" w:fill="83CAEB" w:themeFill="accent1" w:themeFillTint="66"/>
          </w:tcPr>
          <w:p w14:paraId="662126F5" w14:textId="77777777" w:rsidR="005406D5" w:rsidRPr="00F51612" w:rsidRDefault="005406D5" w:rsidP="006D5C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Total Cost (excl. GST)</w:t>
            </w:r>
          </w:p>
        </w:tc>
      </w:tr>
      <w:tr w:rsidR="005406D5" w:rsidRPr="00F51612" w14:paraId="1F930486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F661F4E" w14:textId="77777777" w:rsidR="005406D5" w:rsidRPr="00074CCA" w:rsidRDefault="005406D5" w:rsidP="006D5C60">
            <w:pPr>
              <w:spacing w:line="259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1.0</w:t>
            </w:r>
          </w:p>
        </w:tc>
        <w:tc>
          <w:tcPr>
            <w:tcW w:w="2977" w:type="dxa"/>
          </w:tcPr>
          <w:p w14:paraId="6BCBDE1B" w14:textId="5228C846" w:rsidR="005406D5" w:rsidRPr="005406D5" w:rsidRDefault="00B01151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Project setup and </w:t>
            </w:r>
            <w:r w:rsidR="001A0689">
              <w:t xml:space="preserve">utility </w:t>
            </w:r>
            <w:r>
              <w:t>clearance</w:t>
            </w:r>
          </w:p>
        </w:tc>
        <w:tc>
          <w:tcPr>
            <w:tcW w:w="1311" w:type="dxa"/>
          </w:tcPr>
          <w:p w14:paraId="0714ABCC" w14:textId="064AF17E" w:rsidR="005406D5" w:rsidRPr="00F51612" w:rsidRDefault="005406D5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11" w:type="dxa"/>
          </w:tcPr>
          <w:p w14:paraId="3F0F597F" w14:textId="68E3FCBC" w:rsidR="005406D5" w:rsidRPr="00F51612" w:rsidRDefault="00892DAF" w:rsidP="006D5C6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Item</w:t>
            </w:r>
          </w:p>
        </w:tc>
        <w:tc>
          <w:tcPr>
            <w:tcW w:w="1347" w:type="dxa"/>
          </w:tcPr>
          <w:p w14:paraId="4AE9334E" w14:textId="3DD35C77" w:rsidR="005406D5" w:rsidRPr="00F51612" w:rsidRDefault="005406D5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37F0">
              <w:t>$</w:t>
            </w:r>
            <w:r w:rsidR="00777181">
              <w:t>3,200</w:t>
            </w:r>
          </w:p>
        </w:tc>
        <w:tc>
          <w:tcPr>
            <w:tcW w:w="1275" w:type="dxa"/>
          </w:tcPr>
          <w:p w14:paraId="6F620CD4" w14:textId="49866262" w:rsidR="005406D5" w:rsidRPr="00F51612" w:rsidRDefault="005406D5" w:rsidP="006D5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5FE">
              <w:t>$3,</w:t>
            </w:r>
            <w:r w:rsidR="00570F09">
              <w:t>200</w:t>
            </w:r>
          </w:p>
        </w:tc>
      </w:tr>
      <w:tr w:rsidR="00892DAF" w:rsidRPr="00F51612" w14:paraId="1FCE7974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621448C" w14:textId="77777777" w:rsidR="00892DAF" w:rsidRPr="00074CCA" w:rsidRDefault="00892DAF" w:rsidP="00892DAF">
            <w:pPr>
              <w:spacing w:line="259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2.0</w:t>
            </w:r>
          </w:p>
        </w:tc>
        <w:tc>
          <w:tcPr>
            <w:tcW w:w="2977" w:type="dxa"/>
          </w:tcPr>
          <w:p w14:paraId="254F8DB8" w14:textId="3123A939" w:rsidR="00892DAF" w:rsidRPr="00F51612" w:rsidRDefault="00892DAF" w:rsidP="00892DA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2C93">
              <w:t xml:space="preserve">Feature </w:t>
            </w:r>
            <w:r w:rsidR="002F0B8F">
              <w:t>and</w:t>
            </w:r>
            <w:r w:rsidRPr="000E2C93">
              <w:t xml:space="preserve"> </w:t>
            </w:r>
            <w:r w:rsidR="004E6714">
              <w:t>c</w:t>
            </w:r>
            <w:r w:rsidRPr="000E2C93">
              <w:t xml:space="preserve">ontour </w:t>
            </w:r>
            <w:r w:rsidR="004E6714">
              <w:t>s</w:t>
            </w:r>
            <w:r w:rsidRPr="000E2C93">
              <w:t>urvey (1.2 km Corridor)</w:t>
            </w:r>
          </w:p>
        </w:tc>
        <w:tc>
          <w:tcPr>
            <w:tcW w:w="1311" w:type="dxa"/>
          </w:tcPr>
          <w:p w14:paraId="77FCA408" w14:textId="77777777" w:rsidR="00892DAF" w:rsidRPr="00F51612" w:rsidRDefault="00892DAF" w:rsidP="00892DA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</w:t>
            </w:r>
          </w:p>
        </w:tc>
        <w:tc>
          <w:tcPr>
            <w:tcW w:w="1311" w:type="dxa"/>
          </w:tcPr>
          <w:p w14:paraId="322DBF18" w14:textId="279C7E66" w:rsidR="00892DAF" w:rsidRPr="00F51612" w:rsidRDefault="00892DAF" w:rsidP="00892DA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Km</w:t>
            </w:r>
          </w:p>
        </w:tc>
        <w:tc>
          <w:tcPr>
            <w:tcW w:w="1347" w:type="dxa"/>
          </w:tcPr>
          <w:p w14:paraId="2008BCAF" w14:textId="3B1020FE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37F0">
              <w:t>$</w:t>
            </w:r>
            <w:r w:rsidR="0011308E">
              <w:t>4,500</w:t>
            </w:r>
          </w:p>
        </w:tc>
        <w:tc>
          <w:tcPr>
            <w:tcW w:w="1275" w:type="dxa"/>
          </w:tcPr>
          <w:p w14:paraId="0A3B4B90" w14:textId="044FC144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5FE">
              <w:t>$</w:t>
            </w:r>
            <w:r w:rsidR="00570F09">
              <w:t>5,400</w:t>
            </w:r>
          </w:p>
        </w:tc>
      </w:tr>
      <w:tr w:rsidR="00892DAF" w:rsidRPr="00F51612" w14:paraId="3F9355AA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F161C13" w14:textId="77777777" w:rsidR="00892DAF" w:rsidRDefault="00892DAF" w:rsidP="00892DA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3.0</w:t>
            </w:r>
          </w:p>
        </w:tc>
        <w:tc>
          <w:tcPr>
            <w:tcW w:w="2977" w:type="dxa"/>
          </w:tcPr>
          <w:p w14:paraId="1E3FE2F1" w14:textId="590EF7E9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2C93">
              <w:t xml:space="preserve">Borehole </w:t>
            </w:r>
            <w:r w:rsidR="004E6714">
              <w:t>d</w:t>
            </w:r>
            <w:r w:rsidRPr="000E2C93">
              <w:t xml:space="preserve">rilling </w:t>
            </w:r>
            <w:r w:rsidR="002F0B8F">
              <w:t>and</w:t>
            </w:r>
            <w:r w:rsidRPr="000E2C93">
              <w:t xml:space="preserve"> </w:t>
            </w:r>
            <w:r w:rsidR="004E6714">
              <w:t>i</w:t>
            </w:r>
            <w:r w:rsidRPr="000E2C93">
              <w:t>n-</w:t>
            </w:r>
            <w:r w:rsidR="004E6714">
              <w:t>s</w:t>
            </w:r>
            <w:r w:rsidRPr="000E2C93">
              <w:t xml:space="preserve">itu </w:t>
            </w:r>
            <w:r w:rsidR="004E6714">
              <w:t>t</w:t>
            </w:r>
            <w:r w:rsidRPr="000E2C93">
              <w:t>esting (6 Holes)</w:t>
            </w:r>
          </w:p>
        </w:tc>
        <w:tc>
          <w:tcPr>
            <w:tcW w:w="1311" w:type="dxa"/>
          </w:tcPr>
          <w:p w14:paraId="13F1E975" w14:textId="36A60320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311" w:type="dxa"/>
          </w:tcPr>
          <w:p w14:paraId="4295DFEE" w14:textId="39A9E200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Each</w:t>
            </w:r>
          </w:p>
        </w:tc>
        <w:tc>
          <w:tcPr>
            <w:tcW w:w="1347" w:type="dxa"/>
          </w:tcPr>
          <w:p w14:paraId="0ABC90AB" w14:textId="5C04E565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37F0">
              <w:t>$</w:t>
            </w:r>
            <w:r w:rsidR="0011308E">
              <w:t>1,850</w:t>
            </w:r>
          </w:p>
        </w:tc>
        <w:tc>
          <w:tcPr>
            <w:tcW w:w="1275" w:type="dxa"/>
          </w:tcPr>
          <w:p w14:paraId="7F06B67A" w14:textId="45B17AD6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5FE">
              <w:t>$</w:t>
            </w:r>
            <w:r w:rsidR="00570F09">
              <w:t>11,100</w:t>
            </w:r>
          </w:p>
        </w:tc>
      </w:tr>
      <w:tr w:rsidR="00892DAF" w:rsidRPr="00F51612" w14:paraId="440D7502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24A319A" w14:textId="77777777" w:rsidR="00892DAF" w:rsidRPr="00EB2AF7" w:rsidRDefault="00892DAF" w:rsidP="00892DAF">
            <w:r>
              <w:rPr>
                <w:b w:val="0"/>
                <w:bCs w:val="0"/>
              </w:rPr>
              <w:t>4.0</w:t>
            </w:r>
          </w:p>
        </w:tc>
        <w:tc>
          <w:tcPr>
            <w:tcW w:w="2977" w:type="dxa"/>
          </w:tcPr>
          <w:p w14:paraId="435DA86D" w14:textId="1AB010FD" w:rsidR="00892DAF" w:rsidRPr="004B5A98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A98">
              <w:t xml:space="preserve">Dynamic Cone Penetrometer (DCP) </w:t>
            </w:r>
            <w:r w:rsidR="004E6714">
              <w:t>f</w:t>
            </w:r>
            <w:r w:rsidRPr="004B5A98">
              <w:t xml:space="preserve">ield </w:t>
            </w:r>
            <w:r w:rsidR="004E6714">
              <w:t>t</w:t>
            </w:r>
            <w:r w:rsidRPr="004B5A98">
              <w:t>esting</w:t>
            </w:r>
          </w:p>
        </w:tc>
        <w:tc>
          <w:tcPr>
            <w:tcW w:w="1311" w:type="dxa"/>
          </w:tcPr>
          <w:p w14:paraId="7B13425F" w14:textId="2EB034E8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1311" w:type="dxa"/>
          </w:tcPr>
          <w:p w14:paraId="2CE6427B" w14:textId="454FF6C3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Test</w:t>
            </w:r>
          </w:p>
        </w:tc>
        <w:tc>
          <w:tcPr>
            <w:tcW w:w="1347" w:type="dxa"/>
          </w:tcPr>
          <w:p w14:paraId="189127DA" w14:textId="498F67DF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$2</w:t>
            </w:r>
            <w:r w:rsidR="0011308E">
              <w:t>50</w:t>
            </w:r>
          </w:p>
        </w:tc>
        <w:tc>
          <w:tcPr>
            <w:tcW w:w="1275" w:type="dxa"/>
          </w:tcPr>
          <w:p w14:paraId="13B28E65" w14:textId="5015EA41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5FE">
              <w:t>$</w:t>
            </w:r>
            <w:r w:rsidR="00570F09">
              <w:t>3,000</w:t>
            </w:r>
          </w:p>
        </w:tc>
      </w:tr>
      <w:tr w:rsidR="00892DAF" w:rsidRPr="00F51612" w14:paraId="252506DD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34EB008" w14:textId="77777777" w:rsidR="00892DAF" w:rsidRDefault="00892DAF" w:rsidP="00892DA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5.0</w:t>
            </w:r>
          </w:p>
        </w:tc>
        <w:tc>
          <w:tcPr>
            <w:tcW w:w="2977" w:type="dxa"/>
          </w:tcPr>
          <w:p w14:paraId="0CC408BD" w14:textId="4E9847D7" w:rsidR="00892DAF" w:rsidRPr="004B5A98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A98">
              <w:t xml:space="preserve">NATA </w:t>
            </w:r>
            <w:r w:rsidR="004E6714">
              <w:t>l</w:t>
            </w:r>
            <w:r w:rsidRPr="004B5A98">
              <w:t xml:space="preserve">aboratory </w:t>
            </w:r>
            <w:r w:rsidR="004E6714">
              <w:t>t</w:t>
            </w:r>
            <w:r w:rsidRPr="004B5A98">
              <w:t xml:space="preserve">esting </w:t>
            </w:r>
            <w:r w:rsidR="004E6714">
              <w:t>s</w:t>
            </w:r>
            <w:r w:rsidRPr="004B5A98">
              <w:t>uite (CBR, PSD, Limits)</w:t>
            </w:r>
          </w:p>
        </w:tc>
        <w:tc>
          <w:tcPr>
            <w:tcW w:w="1311" w:type="dxa"/>
          </w:tcPr>
          <w:p w14:paraId="578FE85E" w14:textId="77777777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11" w:type="dxa"/>
          </w:tcPr>
          <w:p w14:paraId="46D23058" w14:textId="27BA6BBC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Lump</w:t>
            </w:r>
          </w:p>
        </w:tc>
        <w:tc>
          <w:tcPr>
            <w:tcW w:w="1347" w:type="dxa"/>
          </w:tcPr>
          <w:p w14:paraId="089583C7" w14:textId="511CD46A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4062">
              <w:t>$</w:t>
            </w:r>
            <w:r w:rsidR="00570F09">
              <w:t>6,800</w:t>
            </w:r>
          </w:p>
        </w:tc>
        <w:tc>
          <w:tcPr>
            <w:tcW w:w="1275" w:type="dxa"/>
          </w:tcPr>
          <w:p w14:paraId="6AED1AAB" w14:textId="41E41BA1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5FE">
              <w:t>$</w:t>
            </w:r>
            <w:r w:rsidR="00570F09">
              <w:t>6,800</w:t>
            </w:r>
          </w:p>
        </w:tc>
      </w:tr>
      <w:tr w:rsidR="00892DAF" w:rsidRPr="00F51612" w14:paraId="64ED7249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884FFC3" w14:textId="77777777" w:rsidR="00892DAF" w:rsidRDefault="00892DAF" w:rsidP="00892DA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6.0</w:t>
            </w:r>
          </w:p>
        </w:tc>
        <w:tc>
          <w:tcPr>
            <w:tcW w:w="2977" w:type="dxa"/>
          </w:tcPr>
          <w:p w14:paraId="4154AD83" w14:textId="5CDDD5A3" w:rsidR="00892DAF" w:rsidRPr="004B5A98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A98">
              <w:t xml:space="preserve">Geotechnical Investigation </w:t>
            </w:r>
            <w:r w:rsidR="002F0B8F">
              <w:t>and</w:t>
            </w:r>
            <w:r w:rsidRPr="004B5A98">
              <w:t xml:space="preserve"> Site Survey Final Repo</w:t>
            </w:r>
          </w:p>
        </w:tc>
        <w:tc>
          <w:tcPr>
            <w:tcW w:w="1311" w:type="dxa"/>
          </w:tcPr>
          <w:p w14:paraId="689153FA" w14:textId="77777777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11" w:type="dxa"/>
          </w:tcPr>
          <w:p w14:paraId="2A4F9269" w14:textId="36122EB5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Item</w:t>
            </w:r>
          </w:p>
        </w:tc>
        <w:tc>
          <w:tcPr>
            <w:tcW w:w="1347" w:type="dxa"/>
          </w:tcPr>
          <w:p w14:paraId="49B091E6" w14:textId="307EAF51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4062">
              <w:t>$</w:t>
            </w:r>
            <w:r w:rsidR="00570F09">
              <w:t>7,500</w:t>
            </w:r>
          </w:p>
        </w:tc>
        <w:tc>
          <w:tcPr>
            <w:tcW w:w="1275" w:type="dxa"/>
          </w:tcPr>
          <w:p w14:paraId="15D9F089" w14:textId="6CDC7F95" w:rsidR="00892DAF" w:rsidRPr="00F51612" w:rsidRDefault="00892DAF" w:rsidP="0089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5FE">
              <w:t>$</w:t>
            </w:r>
            <w:r w:rsidR="00570F09">
              <w:t>7,500</w:t>
            </w:r>
          </w:p>
        </w:tc>
      </w:tr>
      <w:tr w:rsidR="00892DAF" w:rsidRPr="00F51612" w14:paraId="598BFEE4" w14:textId="77777777" w:rsidTr="006D5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5"/>
          </w:tcPr>
          <w:p w14:paraId="04465568" w14:textId="77777777" w:rsidR="00892DAF" w:rsidRPr="005406D5" w:rsidRDefault="00892DAF" w:rsidP="00892DAF">
            <w:pPr>
              <w:spacing w:before="120" w:after="120"/>
              <w:jc w:val="right"/>
            </w:pPr>
            <w:r w:rsidRPr="005406D5">
              <w:t>Total</w:t>
            </w:r>
          </w:p>
        </w:tc>
        <w:tc>
          <w:tcPr>
            <w:tcW w:w="1275" w:type="dxa"/>
          </w:tcPr>
          <w:p w14:paraId="19472610" w14:textId="503AB48D" w:rsidR="00892DAF" w:rsidRPr="005406D5" w:rsidRDefault="00892DAF" w:rsidP="00892DA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406D5">
              <w:rPr>
                <w:b/>
                <w:bCs/>
              </w:rPr>
              <w:t>$</w:t>
            </w:r>
            <w:r w:rsidR="00BF40D2">
              <w:rPr>
                <w:b/>
                <w:bCs/>
              </w:rPr>
              <w:t>37,000</w:t>
            </w:r>
          </w:p>
        </w:tc>
      </w:tr>
    </w:tbl>
    <w:p w14:paraId="76283E50" w14:textId="77777777" w:rsidR="00755137" w:rsidRPr="00755137" w:rsidRDefault="00755137" w:rsidP="00810800">
      <w:pPr>
        <w:pStyle w:val="Heading3"/>
        <w:rPr>
          <w:sz w:val="22"/>
          <w:szCs w:val="22"/>
        </w:rPr>
      </w:pPr>
    </w:p>
    <w:p w14:paraId="692E9FFD" w14:textId="2F88B64D" w:rsidR="00755137" w:rsidRPr="00755137" w:rsidRDefault="00810800" w:rsidP="00755137">
      <w:pPr>
        <w:pStyle w:val="Heading3"/>
      </w:pPr>
      <w:r w:rsidRPr="007637FA">
        <w:t>Section D: Proposed Project Schedule and Key Milestones</w:t>
      </w:r>
    </w:p>
    <w:p w14:paraId="20DF1B00" w14:textId="79AABAB1" w:rsidR="004B5A98" w:rsidRPr="004B5A98" w:rsidRDefault="004B5A98" w:rsidP="004B5A98">
      <w:r w:rsidRPr="004B5A98">
        <w:rPr>
          <w:b/>
          <w:bCs/>
        </w:rPr>
        <w:t>Target Completion Window:</w:t>
      </w:r>
      <w:r w:rsidRPr="004B5A98">
        <w:t xml:space="preserve"> 4 Weeks from Notice to Proceed (NTP)</w:t>
      </w:r>
      <w:r>
        <w:t>.</w:t>
      </w:r>
    </w:p>
    <w:tbl>
      <w:tblPr>
        <w:tblStyle w:val="GridTable1Light-Accent1"/>
        <w:tblW w:w="9064" w:type="dxa"/>
        <w:tblLook w:val="04A0" w:firstRow="1" w:lastRow="0" w:firstColumn="1" w:lastColumn="0" w:noHBand="0" w:noVBand="1"/>
      </w:tblPr>
      <w:tblGrid>
        <w:gridCol w:w="1696"/>
        <w:gridCol w:w="7368"/>
      </w:tblGrid>
      <w:tr w:rsidR="001A0689" w:rsidRPr="00F51612" w14:paraId="445558DA" w14:textId="77777777" w:rsidTr="004B5A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83CAEB" w:themeFill="accent1" w:themeFillTint="66"/>
            <w:hideMark/>
          </w:tcPr>
          <w:p w14:paraId="35EB0195" w14:textId="7EE4D290" w:rsidR="001A0689" w:rsidRPr="00F51612" w:rsidRDefault="004B5A98" w:rsidP="006D5C60">
            <w:pPr>
              <w:spacing w:before="120" w:after="120" w:line="259" w:lineRule="auto"/>
            </w:pPr>
            <w:r>
              <w:t>Schedule</w:t>
            </w:r>
          </w:p>
        </w:tc>
        <w:tc>
          <w:tcPr>
            <w:tcW w:w="7368" w:type="dxa"/>
            <w:shd w:val="clear" w:color="auto" w:fill="83CAEB" w:themeFill="accent1" w:themeFillTint="66"/>
            <w:hideMark/>
          </w:tcPr>
          <w:p w14:paraId="13A88DD1" w14:textId="39CA44B4" w:rsidR="001A0689" w:rsidRPr="00F51612" w:rsidRDefault="004B5A98" w:rsidP="006D5C60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Milestones</w:t>
            </w:r>
          </w:p>
        </w:tc>
      </w:tr>
      <w:tr w:rsidR="001A0689" w:rsidRPr="00F51612" w14:paraId="13B78331" w14:textId="77777777" w:rsidTr="004B5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93E7971" w14:textId="7F7BA7E6" w:rsidR="001A0689" w:rsidRPr="00074CCA" w:rsidRDefault="004B5A98" w:rsidP="006D5C60">
            <w:pPr>
              <w:spacing w:after="160" w:line="259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Week 1</w:t>
            </w:r>
          </w:p>
        </w:tc>
        <w:tc>
          <w:tcPr>
            <w:tcW w:w="7368" w:type="dxa"/>
          </w:tcPr>
          <w:p w14:paraId="0CC59A27" w14:textId="6B181A31" w:rsidR="001A0689" w:rsidRPr="00F51612" w:rsidRDefault="00371559" w:rsidP="006D5C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1559">
              <w:t>DBYD clearance, site setup, traffic management plan approval, and control point survey.</w:t>
            </w:r>
          </w:p>
        </w:tc>
      </w:tr>
      <w:tr w:rsidR="001A0689" w:rsidRPr="00F51612" w14:paraId="51F9C6D4" w14:textId="77777777" w:rsidTr="004B5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230AB0C" w14:textId="59056364" w:rsidR="001A0689" w:rsidRPr="00074CCA" w:rsidRDefault="004B5A98" w:rsidP="006D5C60">
            <w:pPr>
              <w:spacing w:after="160" w:line="259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Week 2</w:t>
            </w:r>
          </w:p>
        </w:tc>
        <w:tc>
          <w:tcPr>
            <w:tcW w:w="7368" w:type="dxa"/>
          </w:tcPr>
          <w:p w14:paraId="201EA056" w14:textId="46DC2E13" w:rsidR="001A0689" w:rsidRPr="00F51612" w:rsidRDefault="00371559" w:rsidP="006D5C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1559">
              <w:t>On-site drilling, DCP testing, soil sampling, and feature level survey completion.</w:t>
            </w:r>
          </w:p>
        </w:tc>
      </w:tr>
      <w:tr w:rsidR="001A0689" w:rsidRPr="00F51612" w14:paraId="43FDE54C" w14:textId="77777777" w:rsidTr="004B5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64D9DB6" w14:textId="342F662A" w:rsidR="001A0689" w:rsidRPr="00074CCA" w:rsidRDefault="004B5A98" w:rsidP="006D5C60">
            <w:pPr>
              <w:spacing w:after="160" w:line="259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Week 3</w:t>
            </w:r>
          </w:p>
        </w:tc>
        <w:tc>
          <w:tcPr>
            <w:tcW w:w="7368" w:type="dxa"/>
          </w:tcPr>
          <w:p w14:paraId="1AA84222" w14:textId="47BFB188" w:rsidR="001A0689" w:rsidRPr="00F51612" w:rsidRDefault="00371559" w:rsidP="006D5C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1559">
              <w:t>NATA laboratory testing and data processing.</w:t>
            </w:r>
          </w:p>
        </w:tc>
      </w:tr>
      <w:tr w:rsidR="001A0689" w:rsidRPr="00F51612" w14:paraId="539F4DFA" w14:textId="77777777" w:rsidTr="004B5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E52715E" w14:textId="220BD700" w:rsidR="001A0689" w:rsidRPr="00074CCA" w:rsidRDefault="004B5A98" w:rsidP="006D5C60">
            <w:pPr>
              <w:spacing w:after="160" w:line="259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Week 4</w:t>
            </w:r>
          </w:p>
        </w:tc>
        <w:tc>
          <w:tcPr>
            <w:tcW w:w="7368" w:type="dxa"/>
          </w:tcPr>
          <w:p w14:paraId="3BD41E68" w14:textId="6A69FECE" w:rsidR="001A0689" w:rsidRPr="00F51612" w:rsidRDefault="00371559" w:rsidP="006D5C6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1559">
              <w:t>Final engineering report delivery, AutoCAD survey models (</w:t>
            </w:r>
            <w:r w:rsidR="001B12DF">
              <w:t>.</w:t>
            </w:r>
            <w:r w:rsidRPr="00371559">
              <w:t>DWG), and client debrief.</w:t>
            </w:r>
          </w:p>
        </w:tc>
      </w:tr>
    </w:tbl>
    <w:p w14:paraId="0EA3ABB1" w14:textId="77777777" w:rsidR="001A0689" w:rsidRPr="001A0689" w:rsidRDefault="001A0689" w:rsidP="001A0689"/>
    <w:p w14:paraId="507667B0" w14:textId="59E35B40" w:rsidR="0032615C" w:rsidRDefault="0032615C" w:rsidP="008310F3"/>
    <w:sectPr w:rsidR="0032615C" w:rsidSect="007376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40" w:bottom="1440" w:left="144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AD36A" w14:textId="77777777" w:rsidR="00C9141D" w:rsidRDefault="00C9141D" w:rsidP="00486B1A">
      <w:pPr>
        <w:spacing w:after="0" w:line="240" w:lineRule="auto"/>
      </w:pPr>
      <w:r>
        <w:separator/>
      </w:r>
    </w:p>
  </w:endnote>
  <w:endnote w:type="continuationSeparator" w:id="0">
    <w:p w14:paraId="59DBEE52" w14:textId="77777777" w:rsidR="00C9141D" w:rsidRDefault="00C9141D" w:rsidP="00486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F66D" w14:textId="77777777" w:rsidR="003101F2" w:rsidRDefault="003101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5E0F" w14:textId="565B7F0B" w:rsidR="00486B1A" w:rsidRPr="009F07AA" w:rsidRDefault="00C9141D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Title"/>
        <w:tag w:val=""/>
        <w:id w:val="-1043592905"/>
        <w:placeholder>
          <w:docPart w:val="6436CC39FC3F4F3E9DF750F5CE7130B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D3F77">
          <w:rPr>
            <w:rFonts w:ascii="Arial" w:hAnsi="Arial" w:cs="Arial"/>
            <w:sz w:val="16"/>
            <w:szCs w:val="16"/>
          </w:rPr>
          <w:t xml:space="preserve">Tender Submission – </w:t>
        </w:r>
        <w:proofErr w:type="spellStart"/>
        <w:r w:rsidR="009D3F77">
          <w:rPr>
            <w:rFonts w:ascii="Arial" w:hAnsi="Arial" w:cs="Arial"/>
            <w:sz w:val="16"/>
            <w:szCs w:val="16"/>
          </w:rPr>
          <w:t>Oakhaven</w:t>
        </w:r>
        <w:proofErr w:type="spellEnd"/>
        <w:r w:rsidR="009D3F77">
          <w:rPr>
            <w:rFonts w:ascii="Arial" w:hAnsi="Arial" w:cs="Arial"/>
            <w:sz w:val="16"/>
            <w:szCs w:val="16"/>
          </w:rPr>
          <w:t xml:space="preserve"> Regional Council</w:t>
        </w:r>
      </w:sdtContent>
    </w:sdt>
    <w:r w:rsidR="00486B1A" w:rsidRPr="009F07AA">
      <w:rPr>
        <w:rFonts w:ascii="Arial" w:hAnsi="Arial" w:cs="Arial"/>
        <w:sz w:val="16"/>
        <w:szCs w:val="16"/>
      </w:rPr>
      <w:t xml:space="preserve"> v1</w:t>
    </w:r>
    <w:r w:rsidR="00486B1A" w:rsidRPr="009F07AA">
      <w:rPr>
        <w:rFonts w:ascii="Arial" w:hAnsi="Arial" w:cs="Arial"/>
        <w:sz w:val="16"/>
        <w:szCs w:val="16"/>
      </w:rPr>
      <w:tab/>
    </w:r>
    <w:r w:rsidR="00486B1A" w:rsidRPr="009F07AA">
      <w:rPr>
        <w:rFonts w:ascii="Arial" w:hAnsi="Arial" w:cs="Arial"/>
        <w:sz w:val="16"/>
        <w:szCs w:val="16"/>
      </w:rPr>
      <w:fldChar w:fldCharType="begin"/>
    </w:r>
    <w:r w:rsidR="00486B1A" w:rsidRPr="009F07AA">
      <w:rPr>
        <w:rFonts w:ascii="Arial" w:hAnsi="Arial" w:cs="Arial"/>
        <w:sz w:val="16"/>
        <w:szCs w:val="16"/>
      </w:rPr>
      <w:instrText xml:space="preserve"> DATE   \* MERGEFORMAT </w:instrText>
    </w:r>
    <w:r w:rsidR="00486B1A" w:rsidRPr="009F07AA">
      <w:rPr>
        <w:rFonts w:ascii="Arial" w:hAnsi="Arial" w:cs="Arial"/>
        <w:sz w:val="16"/>
        <w:szCs w:val="16"/>
      </w:rPr>
      <w:fldChar w:fldCharType="separate"/>
    </w:r>
    <w:r w:rsidR="002F0B8F">
      <w:rPr>
        <w:rFonts w:ascii="Arial" w:hAnsi="Arial" w:cs="Arial"/>
        <w:noProof/>
        <w:sz w:val="16"/>
        <w:szCs w:val="16"/>
      </w:rPr>
      <w:t>6/08/2026</w:t>
    </w:r>
    <w:r w:rsidR="00486B1A" w:rsidRPr="009F07AA">
      <w:rPr>
        <w:rFonts w:ascii="Arial" w:hAnsi="Arial" w:cs="Arial"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ab/>
      <w:t xml:space="preserve">Page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 xml:space="preserve"> of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</w:p>
  <w:p w14:paraId="5CB22A62" w14:textId="7AADCA32" w:rsidR="00486B1A" w:rsidRPr="009F07AA" w:rsidRDefault="00C9141D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Company Address"/>
        <w:tag w:val=""/>
        <w:id w:val="-1654979687"/>
        <w:placeholder>
          <w:docPart w:val="7AC7BAE9609C49E19BACDB9196853A01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EndPr/>
      <w:sdtContent>
        <w:r w:rsidR="00C40F0C" w:rsidRPr="009F07AA">
          <w:rPr>
            <w:rFonts w:ascii="Arial" w:hAnsi="Arial" w:cs="Arial"/>
            <w:sz w:val="16"/>
            <w:szCs w:val="16"/>
          </w:rPr>
          <w:t>www</w:t>
        </w:r>
        <w:r w:rsidR="000C5C72" w:rsidRPr="009F07AA">
          <w:rPr>
            <w:rFonts w:ascii="Arial" w:hAnsi="Arial" w:cs="Arial"/>
            <w:sz w:val="16"/>
            <w:szCs w:val="16"/>
          </w:rPr>
          <w:t>.velocityc</w:t>
        </w:r>
        <w:r w:rsidR="003101F2">
          <w:rPr>
            <w:rFonts w:ascii="Arial" w:hAnsi="Arial" w:cs="Arial"/>
            <w:sz w:val="16"/>
            <w:szCs w:val="16"/>
          </w:rPr>
          <w:t>ivil</w:t>
        </w:r>
        <w:r w:rsidR="000C5C72" w:rsidRPr="009F07AA">
          <w:rPr>
            <w:rFonts w:ascii="Arial" w:hAnsi="Arial" w:cs="Arial"/>
            <w:sz w:val="16"/>
            <w:szCs w:val="16"/>
          </w:rPr>
          <w:t>.com</w:t>
        </w:r>
      </w:sdtContent>
    </w:sdt>
  </w:p>
  <w:p w14:paraId="7A997EE8" w14:textId="77777777" w:rsidR="00486B1A" w:rsidRDefault="00486B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C49BD" w14:textId="77777777" w:rsidR="003101F2" w:rsidRDefault="00310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156D2" w14:textId="77777777" w:rsidR="00C9141D" w:rsidRDefault="00C9141D" w:rsidP="00486B1A">
      <w:pPr>
        <w:spacing w:after="0" w:line="240" w:lineRule="auto"/>
      </w:pPr>
      <w:r>
        <w:separator/>
      </w:r>
    </w:p>
  </w:footnote>
  <w:footnote w:type="continuationSeparator" w:id="0">
    <w:p w14:paraId="38D37E65" w14:textId="77777777" w:rsidR="00C9141D" w:rsidRDefault="00C9141D" w:rsidP="00486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F7B58" w14:textId="77777777" w:rsidR="003101F2" w:rsidRDefault="003101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4E37" w14:textId="1A2B5317" w:rsidR="0027164F" w:rsidRPr="0027164F" w:rsidRDefault="0027164F" w:rsidP="00096DD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EEC42B" wp14:editId="1D92C2C6">
          <wp:simplePos x="0" y="0"/>
          <wp:positionH relativeFrom="column">
            <wp:posOffset>-90805</wp:posOffset>
          </wp:positionH>
          <wp:positionV relativeFrom="paragraph">
            <wp:posOffset>-116205</wp:posOffset>
          </wp:positionV>
          <wp:extent cx="681355" cy="733425"/>
          <wp:effectExtent l="0" t="0" r="0" b="9525"/>
          <wp:wrapThrough wrapText="bothSides">
            <wp:wrapPolygon edited="0">
              <wp:start x="4227" y="0"/>
              <wp:lineTo x="2416" y="12343"/>
              <wp:lineTo x="2416" y="17953"/>
              <wp:lineTo x="7851" y="21319"/>
              <wp:lineTo x="8455" y="21319"/>
              <wp:lineTo x="12682" y="21319"/>
              <wp:lineTo x="13286" y="21319"/>
              <wp:lineTo x="18721" y="17953"/>
              <wp:lineTo x="18117" y="11782"/>
              <wp:lineTo x="10870" y="1683"/>
              <wp:lineTo x="7851" y="0"/>
              <wp:lineTo x="4227" y="0"/>
            </wp:wrapPolygon>
          </wp:wrapThrough>
          <wp:docPr id="6035029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1A59" w:rsidRPr="009B764F">
      <w:rPr>
        <w:rStyle w:val="Heading1Char"/>
      </w:rPr>
      <w:t>Velocity Civil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DC61D" w14:textId="77777777" w:rsidR="003101F2" w:rsidRDefault="0031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27795"/>
    <w:multiLevelType w:val="multilevel"/>
    <w:tmpl w:val="C66C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73547"/>
    <w:multiLevelType w:val="multilevel"/>
    <w:tmpl w:val="3E3A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C63EC2"/>
    <w:multiLevelType w:val="multilevel"/>
    <w:tmpl w:val="A0F2F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8013F9"/>
    <w:multiLevelType w:val="multilevel"/>
    <w:tmpl w:val="C45A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9A4697"/>
    <w:multiLevelType w:val="multilevel"/>
    <w:tmpl w:val="C2305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3017B8"/>
    <w:multiLevelType w:val="multilevel"/>
    <w:tmpl w:val="48F661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3A01952"/>
    <w:multiLevelType w:val="multilevel"/>
    <w:tmpl w:val="37424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A5707D"/>
    <w:multiLevelType w:val="multilevel"/>
    <w:tmpl w:val="60368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8E0370"/>
    <w:multiLevelType w:val="multilevel"/>
    <w:tmpl w:val="48F661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709499261">
    <w:abstractNumId w:val="8"/>
  </w:num>
  <w:num w:numId="2" w16cid:durableId="1580796657">
    <w:abstractNumId w:val="5"/>
  </w:num>
  <w:num w:numId="3" w16cid:durableId="1836650316">
    <w:abstractNumId w:val="0"/>
  </w:num>
  <w:num w:numId="4" w16cid:durableId="1052653189">
    <w:abstractNumId w:val="1"/>
  </w:num>
  <w:num w:numId="5" w16cid:durableId="1777211488">
    <w:abstractNumId w:val="7"/>
  </w:num>
  <w:num w:numId="6" w16cid:durableId="1060254447">
    <w:abstractNumId w:val="3"/>
  </w:num>
  <w:num w:numId="7" w16cid:durableId="1847598710">
    <w:abstractNumId w:val="2"/>
  </w:num>
  <w:num w:numId="8" w16cid:durableId="153687507">
    <w:abstractNumId w:val="4"/>
  </w:num>
  <w:num w:numId="9" w16cid:durableId="4330913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1A"/>
    <w:rsid w:val="000065A0"/>
    <w:rsid w:val="00021697"/>
    <w:rsid w:val="00074CCA"/>
    <w:rsid w:val="0009141D"/>
    <w:rsid w:val="00096DDC"/>
    <w:rsid w:val="000A02D1"/>
    <w:rsid w:val="000B05E7"/>
    <w:rsid w:val="000C5C72"/>
    <w:rsid w:val="000E2C93"/>
    <w:rsid w:val="0011308E"/>
    <w:rsid w:val="00117C19"/>
    <w:rsid w:val="00121723"/>
    <w:rsid w:val="00127AE4"/>
    <w:rsid w:val="00132122"/>
    <w:rsid w:val="00142DB8"/>
    <w:rsid w:val="00143EE6"/>
    <w:rsid w:val="001546AD"/>
    <w:rsid w:val="00161A59"/>
    <w:rsid w:val="00172F98"/>
    <w:rsid w:val="001A0689"/>
    <w:rsid w:val="001B12DF"/>
    <w:rsid w:val="001E3685"/>
    <w:rsid w:val="001F201D"/>
    <w:rsid w:val="00213E05"/>
    <w:rsid w:val="002565E7"/>
    <w:rsid w:val="002616EC"/>
    <w:rsid w:val="0027164F"/>
    <w:rsid w:val="00276FED"/>
    <w:rsid w:val="002F0B8F"/>
    <w:rsid w:val="002F6A63"/>
    <w:rsid w:val="003035CA"/>
    <w:rsid w:val="003101F2"/>
    <w:rsid w:val="0032615C"/>
    <w:rsid w:val="00352B74"/>
    <w:rsid w:val="00361588"/>
    <w:rsid w:val="00361DDD"/>
    <w:rsid w:val="00371559"/>
    <w:rsid w:val="003835C6"/>
    <w:rsid w:val="003A2EDA"/>
    <w:rsid w:val="003B638D"/>
    <w:rsid w:val="003C545E"/>
    <w:rsid w:val="003C5A9D"/>
    <w:rsid w:val="003E2684"/>
    <w:rsid w:val="00400DC0"/>
    <w:rsid w:val="004020ED"/>
    <w:rsid w:val="00425F00"/>
    <w:rsid w:val="0043752B"/>
    <w:rsid w:val="004439A5"/>
    <w:rsid w:val="00452BBE"/>
    <w:rsid w:val="0045474E"/>
    <w:rsid w:val="0046232E"/>
    <w:rsid w:val="004628B1"/>
    <w:rsid w:val="00486B1A"/>
    <w:rsid w:val="004B203D"/>
    <w:rsid w:val="004B55FE"/>
    <w:rsid w:val="004B5A98"/>
    <w:rsid w:val="004B6405"/>
    <w:rsid w:val="004C302A"/>
    <w:rsid w:val="004C7E79"/>
    <w:rsid w:val="004D3BB0"/>
    <w:rsid w:val="004E3EFE"/>
    <w:rsid w:val="004E6714"/>
    <w:rsid w:val="005143B0"/>
    <w:rsid w:val="00515EA1"/>
    <w:rsid w:val="0052523E"/>
    <w:rsid w:val="00536D52"/>
    <w:rsid w:val="005406D5"/>
    <w:rsid w:val="00560F3B"/>
    <w:rsid w:val="00570F09"/>
    <w:rsid w:val="0057646D"/>
    <w:rsid w:val="0057715F"/>
    <w:rsid w:val="005D0895"/>
    <w:rsid w:val="006346A5"/>
    <w:rsid w:val="00654D37"/>
    <w:rsid w:val="006D3CE3"/>
    <w:rsid w:val="006F5243"/>
    <w:rsid w:val="00737689"/>
    <w:rsid w:val="00755137"/>
    <w:rsid w:val="007637FA"/>
    <w:rsid w:val="00766BDC"/>
    <w:rsid w:val="00777181"/>
    <w:rsid w:val="00777AF2"/>
    <w:rsid w:val="0078653A"/>
    <w:rsid w:val="007D050A"/>
    <w:rsid w:val="007F1F0E"/>
    <w:rsid w:val="007F4B83"/>
    <w:rsid w:val="007F6788"/>
    <w:rsid w:val="0080649C"/>
    <w:rsid w:val="00810800"/>
    <w:rsid w:val="008310F3"/>
    <w:rsid w:val="0083146F"/>
    <w:rsid w:val="00892DAF"/>
    <w:rsid w:val="00893C88"/>
    <w:rsid w:val="008C48E1"/>
    <w:rsid w:val="008D2933"/>
    <w:rsid w:val="008D3F3B"/>
    <w:rsid w:val="008E2639"/>
    <w:rsid w:val="008F4062"/>
    <w:rsid w:val="00913D98"/>
    <w:rsid w:val="00917D28"/>
    <w:rsid w:val="00925872"/>
    <w:rsid w:val="00936381"/>
    <w:rsid w:val="009410B3"/>
    <w:rsid w:val="009858C8"/>
    <w:rsid w:val="009B764F"/>
    <w:rsid w:val="009D2579"/>
    <w:rsid w:val="009D3F77"/>
    <w:rsid w:val="009E0037"/>
    <w:rsid w:val="009F07AA"/>
    <w:rsid w:val="00A332CC"/>
    <w:rsid w:val="00A82824"/>
    <w:rsid w:val="00A859A5"/>
    <w:rsid w:val="00B01151"/>
    <w:rsid w:val="00B21B52"/>
    <w:rsid w:val="00B2599B"/>
    <w:rsid w:val="00B812B8"/>
    <w:rsid w:val="00BB50B6"/>
    <w:rsid w:val="00BC706A"/>
    <w:rsid w:val="00BD5941"/>
    <w:rsid w:val="00BE40D5"/>
    <w:rsid w:val="00BE4A61"/>
    <w:rsid w:val="00BE6C78"/>
    <w:rsid w:val="00BF00AA"/>
    <w:rsid w:val="00BF40D2"/>
    <w:rsid w:val="00BF4E9A"/>
    <w:rsid w:val="00C02566"/>
    <w:rsid w:val="00C062C2"/>
    <w:rsid w:val="00C14803"/>
    <w:rsid w:val="00C23CDA"/>
    <w:rsid w:val="00C321D1"/>
    <w:rsid w:val="00C326EB"/>
    <w:rsid w:val="00C40F0C"/>
    <w:rsid w:val="00C70351"/>
    <w:rsid w:val="00C9141D"/>
    <w:rsid w:val="00CC1487"/>
    <w:rsid w:val="00CC14D7"/>
    <w:rsid w:val="00CD5F48"/>
    <w:rsid w:val="00CE49D1"/>
    <w:rsid w:val="00D216B3"/>
    <w:rsid w:val="00D21ADD"/>
    <w:rsid w:val="00D50E11"/>
    <w:rsid w:val="00D53B39"/>
    <w:rsid w:val="00D73D85"/>
    <w:rsid w:val="00D83D80"/>
    <w:rsid w:val="00DA3595"/>
    <w:rsid w:val="00DE13F7"/>
    <w:rsid w:val="00DE1F59"/>
    <w:rsid w:val="00E25D64"/>
    <w:rsid w:val="00E82058"/>
    <w:rsid w:val="00EB2AF7"/>
    <w:rsid w:val="00EC1D85"/>
    <w:rsid w:val="00F037F0"/>
    <w:rsid w:val="00F06BA9"/>
    <w:rsid w:val="00F25AAB"/>
    <w:rsid w:val="00F40B56"/>
    <w:rsid w:val="00F4459E"/>
    <w:rsid w:val="00F51612"/>
    <w:rsid w:val="00F75508"/>
    <w:rsid w:val="00F91334"/>
    <w:rsid w:val="00FC0547"/>
    <w:rsid w:val="00FC71D4"/>
    <w:rsid w:val="00FD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662A9"/>
  <w15:chartTrackingRefBased/>
  <w15:docId w15:val="{63E3EDF8-6A85-468F-92F1-AACA90A7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D28"/>
  </w:style>
  <w:style w:type="paragraph" w:styleId="Heading1">
    <w:name w:val="heading 1"/>
    <w:basedOn w:val="Normal"/>
    <w:next w:val="Normal"/>
    <w:link w:val="Heading1Char"/>
    <w:uiPriority w:val="9"/>
    <w:qFormat/>
    <w:rsid w:val="009B764F"/>
    <w:pPr>
      <w:keepNext/>
      <w:keepLines/>
      <w:spacing w:before="360" w:after="80"/>
      <w:outlineLvl w:val="0"/>
    </w:pPr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6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6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64F"/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6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86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B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1A"/>
  </w:style>
  <w:style w:type="paragraph" w:styleId="Footer">
    <w:name w:val="footer"/>
    <w:basedOn w:val="Normal"/>
    <w:link w:val="Foot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1A"/>
  </w:style>
  <w:style w:type="character" w:styleId="PlaceholderText">
    <w:name w:val="Placeholder Text"/>
    <w:basedOn w:val="DefaultParagraphFont"/>
    <w:uiPriority w:val="99"/>
    <w:semiHidden/>
    <w:rsid w:val="00486B1A"/>
    <w:rPr>
      <w:color w:val="666666"/>
    </w:rPr>
  </w:style>
  <w:style w:type="table" w:styleId="GridTable1Light-Accent1">
    <w:name w:val="Grid Table 1 Light Accent 1"/>
    <w:basedOn w:val="TableNormal"/>
    <w:uiPriority w:val="46"/>
    <w:rsid w:val="00B2599B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36CC39FC3F4F3E9DF750F5CE713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C28E9-72E6-4FED-9585-1A4EBE722809}"/>
      </w:docPartPr>
      <w:docPartBody>
        <w:p w:rsidR="00757F1A" w:rsidRDefault="00026100" w:rsidP="00026100">
          <w:pPr>
            <w:pStyle w:val="6436CC39FC3F4F3E9DF750F5CE7130B6"/>
          </w:pPr>
          <w:r w:rsidRPr="00393763">
            <w:rPr>
              <w:rStyle w:val="PlaceholderText"/>
            </w:rPr>
            <w:t>[Title]</w:t>
          </w:r>
        </w:p>
      </w:docPartBody>
    </w:docPart>
    <w:docPart>
      <w:docPartPr>
        <w:name w:val="7AC7BAE9609C49E19BACDB9196853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72C6C-E0B5-4F2C-83D6-BE4E1851F919}"/>
      </w:docPartPr>
      <w:docPartBody>
        <w:p w:rsidR="00757F1A" w:rsidRDefault="00026100" w:rsidP="00026100">
          <w:pPr>
            <w:pStyle w:val="7AC7BAE9609C49E19BACDB9196853A01"/>
          </w:pPr>
          <w:r w:rsidRPr="00393763">
            <w:rPr>
              <w:rStyle w:val="PlaceholderText"/>
            </w:rPr>
            <w:t>[Company Address]</w:t>
          </w:r>
        </w:p>
      </w:docPartBody>
    </w:docPart>
    <w:docPart>
      <w:docPartPr>
        <w:name w:val="7CF0D4D55CC344DCA2686DF1180E7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790C9-C0DA-49B2-98F8-255D527159C6}"/>
      </w:docPartPr>
      <w:docPartBody>
        <w:p w:rsidR="00757F1A" w:rsidRDefault="00026100">
          <w:r w:rsidRPr="001716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0"/>
    <w:rsid w:val="00026100"/>
    <w:rsid w:val="000D3087"/>
    <w:rsid w:val="00143EE6"/>
    <w:rsid w:val="00170A81"/>
    <w:rsid w:val="002C2015"/>
    <w:rsid w:val="00361DDD"/>
    <w:rsid w:val="003F3E0B"/>
    <w:rsid w:val="0043752B"/>
    <w:rsid w:val="00453375"/>
    <w:rsid w:val="004C5E3A"/>
    <w:rsid w:val="00515EA1"/>
    <w:rsid w:val="0057646D"/>
    <w:rsid w:val="006D49FC"/>
    <w:rsid w:val="00757F1A"/>
    <w:rsid w:val="00A9197E"/>
    <w:rsid w:val="00B702B0"/>
    <w:rsid w:val="00C0253B"/>
    <w:rsid w:val="00C75DEB"/>
    <w:rsid w:val="00CE15CF"/>
    <w:rsid w:val="00D73D85"/>
    <w:rsid w:val="00DD5FB9"/>
    <w:rsid w:val="00E1130D"/>
    <w:rsid w:val="00EF144D"/>
    <w:rsid w:val="00F4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75DEB"/>
    <w:rPr>
      <w:color w:val="666666"/>
    </w:rPr>
  </w:style>
  <w:style w:type="paragraph" w:customStyle="1" w:styleId="6436CC39FC3F4F3E9DF750F5CE7130B6">
    <w:name w:val="6436CC39FC3F4F3E9DF750F5CE7130B6"/>
    <w:rsid w:val="00026100"/>
  </w:style>
  <w:style w:type="paragraph" w:customStyle="1" w:styleId="7AC7BAE9609C49E19BACDB9196853A01">
    <w:name w:val="7AC7BAE9609C49E19BACDB9196853A01"/>
    <w:rsid w:val="000261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www.velocitycivil.com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D4F1BB-3EE4-4F64-9D71-52FBA8097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    Section A: Functional Specification Summary</vt:lpstr>
      <vt:lpstr>    Section B: Design Criteria – Geometry and Layout</vt:lpstr>
      <vt:lpstr>    </vt:lpstr>
      <vt:lpstr>    Section C: Design Criteria – Pavement and Materials</vt:lpstr>
      <vt:lpstr>    Section D: Design Criteria – Drainage and Earthworks</vt:lpstr>
      <vt:lpstr>    </vt:lpstr>
      <vt:lpstr>    Section E: Environmental and Cultural Requirements</vt:lpstr>
      <vt:lpstr>    </vt:lpstr>
      <vt:lpstr>    Section F: Construction and Implementation Considerations</vt:lpstr>
      <vt:lpstr>    </vt:lpstr>
      <vt:lpstr>    Section G: Assumptions and Exclusions</vt:lpstr>
      <vt:lpstr>    </vt:lpstr>
      <vt:lpstr>    Section H: Client Confirmation of Design Criteria</vt:lpstr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Submission – Oakhaven Regional Council</dc:title>
  <dc:subject/>
  <dc:creator>Karin Florie</dc:creator>
  <cp:keywords/>
  <dc:description/>
  <cp:lastModifiedBy>Karin Florie</cp:lastModifiedBy>
  <cp:revision>54</cp:revision>
  <dcterms:created xsi:type="dcterms:W3CDTF">2026-08-04T01:09:00Z</dcterms:created>
  <dcterms:modified xsi:type="dcterms:W3CDTF">2026-08-05T23:09:00Z</dcterms:modified>
</cp:coreProperties>
</file>