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Style w:val="Heading1Char"/>
          <w:sz w:val="48"/>
          <w:szCs w:val="48"/>
        </w:rPr>
        <w:alias w:val="Title"/>
        <w:tag w:val=""/>
        <w:id w:val="1270197154"/>
        <w:placeholder>
          <w:docPart w:val="7CF0D4D55CC344DCA2686DF1180E7B2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Heading1Char"/>
        </w:rPr>
      </w:sdtEndPr>
      <w:sdtContent>
        <w:p w14:paraId="018F76AF" w14:textId="6D45AA91" w:rsidR="00486B1A" w:rsidRPr="009B764F" w:rsidRDefault="00FC53AE" w:rsidP="006F16F7">
          <w:pPr>
            <w:spacing w:after="0"/>
            <w:rPr>
              <w:rStyle w:val="Heading1Char"/>
              <w:sz w:val="48"/>
              <w:szCs w:val="48"/>
            </w:rPr>
          </w:pPr>
          <w:r>
            <w:rPr>
              <w:rStyle w:val="Heading1Char"/>
              <w:sz w:val="48"/>
              <w:szCs w:val="48"/>
            </w:rPr>
            <w:t>Design Concepts and Options Analysis</w:t>
          </w:r>
        </w:p>
      </w:sdtContent>
    </w:sdt>
    <w:p w14:paraId="163E370A" w14:textId="77777777" w:rsidR="004D1578" w:rsidRPr="00486B1A" w:rsidRDefault="00764DC2" w:rsidP="006F16F7">
      <w:pPr>
        <w:spacing w:after="0"/>
      </w:pPr>
      <w:r>
        <w:pict w14:anchorId="552C0EBC">
          <v:rect id="_x0000_i1025" style="width:0;height:1.5pt" o:hralign="center" o:hrstd="t" o:hr="t" fillcolor="#a0a0a0" stroked="f"/>
        </w:pict>
      </w:r>
    </w:p>
    <w:tbl>
      <w:tblPr>
        <w:tblW w:w="90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17"/>
        <w:gridCol w:w="5347"/>
      </w:tblGrid>
      <w:tr w:rsidR="004D1578" w:rsidRPr="00486B1A" w14:paraId="1BBA68B1" w14:textId="77777777" w:rsidTr="009C55E3">
        <w:tc>
          <w:tcPr>
            <w:tcW w:w="0" w:type="auto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D22DF5" w14:textId="77777777" w:rsidR="004D1578" w:rsidRPr="00486B1A" w:rsidRDefault="004D1578" w:rsidP="006F16F7">
            <w:pPr>
              <w:spacing w:after="0"/>
            </w:pPr>
            <w:r w:rsidRPr="00486B1A">
              <w:rPr>
                <w:b/>
                <w:bCs/>
              </w:rPr>
              <w:t>Activity</w:t>
            </w:r>
          </w:p>
          <w:p w14:paraId="7939FA19" w14:textId="17535FC4" w:rsidR="004D1578" w:rsidRPr="00486B1A" w:rsidRDefault="004D1578" w:rsidP="006F16F7">
            <w:pPr>
              <w:spacing w:after="0"/>
            </w:pPr>
          </w:p>
        </w:tc>
        <w:tc>
          <w:tcPr>
            <w:tcW w:w="5347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3C9914" w14:textId="77777777" w:rsidR="004D1578" w:rsidRPr="00486B1A" w:rsidRDefault="004D1578" w:rsidP="006F16F7">
            <w:pPr>
              <w:spacing w:after="0"/>
            </w:pPr>
            <w:r w:rsidRPr="00486B1A">
              <w:rPr>
                <w:b/>
                <w:bCs/>
              </w:rPr>
              <w:t>Location</w:t>
            </w:r>
          </w:p>
          <w:p w14:paraId="6FC961D0" w14:textId="748D9587" w:rsidR="004D1578" w:rsidRPr="00486B1A" w:rsidRDefault="004D1578" w:rsidP="006F16F7">
            <w:pPr>
              <w:spacing w:after="0"/>
            </w:pPr>
          </w:p>
        </w:tc>
      </w:tr>
    </w:tbl>
    <w:p w14:paraId="478795CB" w14:textId="77777777" w:rsidR="006F16F7" w:rsidRDefault="006F16F7" w:rsidP="006F16F7">
      <w:pPr>
        <w:pStyle w:val="Heading2"/>
        <w:spacing w:before="0" w:after="0"/>
        <w:rPr>
          <w:sz w:val="24"/>
          <w:szCs w:val="24"/>
        </w:rPr>
      </w:pPr>
    </w:p>
    <w:p w14:paraId="67D2C10D" w14:textId="1D61AF1C" w:rsidR="00FC53AE" w:rsidRDefault="00FC53AE" w:rsidP="006F16F7">
      <w:pPr>
        <w:pStyle w:val="Heading2"/>
        <w:spacing w:before="0" w:after="0"/>
      </w:pPr>
      <w:r>
        <w:t>Section A: Design Concept Summary</w:t>
      </w:r>
    </w:p>
    <w:tbl>
      <w:tblPr>
        <w:tblW w:w="9360" w:type="dxa"/>
        <w:tblBorders>
          <w:top w:val="single" w:sz="6" w:space="0" w:color="CBD5E0"/>
          <w:left w:val="single" w:sz="6" w:space="0" w:color="CBD5E0"/>
          <w:bottom w:val="single" w:sz="6" w:space="0" w:color="CBD5E0"/>
          <w:right w:val="single" w:sz="6" w:space="0" w:color="CBD5E0"/>
          <w:insideH w:val="single" w:sz="6" w:space="0" w:color="CBD5E0"/>
          <w:insideV w:val="single" w:sz="6" w:space="0" w:color="CBD5E0"/>
        </w:tblBorders>
        <w:tblLayout w:type="fixed"/>
        <w:tblLook w:val="0600" w:firstRow="0" w:lastRow="0" w:firstColumn="0" w:lastColumn="0" w:noHBand="1" w:noVBand="1"/>
      </w:tblPr>
      <w:tblGrid>
        <w:gridCol w:w="2808"/>
        <w:gridCol w:w="6552"/>
      </w:tblGrid>
      <w:tr w:rsidR="00FC53AE" w14:paraId="19FF1469" w14:textId="77777777" w:rsidTr="009C55E3">
        <w:trPr>
          <w:tblHeader/>
        </w:trPr>
        <w:tc>
          <w:tcPr>
            <w:tcW w:w="2808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B45048A" w14:textId="77777777" w:rsidR="00FC53AE" w:rsidRDefault="00FC53AE" w:rsidP="006F1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Design Concept</w:t>
            </w:r>
          </w:p>
        </w:tc>
        <w:tc>
          <w:tcPr>
            <w:tcW w:w="6552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4D42793" w14:textId="3EB3D26C" w:rsidR="00FC53AE" w:rsidRPr="00FC53AE" w:rsidRDefault="00FC53AE" w:rsidP="006F1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Description</w:t>
            </w:r>
          </w:p>
        </w:tc>
      </w:tr>
      <w:tr w:rsidR="00FC53AE" w14:paraId="00510EEB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9BECA19" w14:textId="3517EC3B" w:rsidR="00FC53AE" w:rsidRDefault="00FC53AE" w:rsidP="006F1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Concept 1 </w:t>
            </w:r>
          </w:p>
        </w:tc>
        <w:tc>
          <w:tcPr>
            <w:tcW w:w="655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75C05A2" w14:textId="6A2EF1FF" w:rsidR="00FC53AE" w:rsidRDefault="00FC53AE" w:rsidP="006F1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</w:p>
        </w:tc>
      </w:tr>
      <w:tr w:rsidR="00FC53AE" w14:paraId="1BB97986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0B5F289" w14:textId="71CE66C0" w:rsidR="00FC53AE" w:rsidRDefault="00FC53AE" w:rsidP="006F1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Concept 2 </w:t>
            </w:r>
          </w:p>
        </w:tc>
        <w:tc>
          <w:tcPr>
            <w:tcW w:w="655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F264F35" w14:textId="2606B3A8" w:rsidR="00FC53AE" w:rsidRDefault="00FC53AE" w:rsidP="006F1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</w:p>
        </w:tc>
      </w:tr>
    </w:tbl>
    <w:p w14:paraId="1BF70D89" w14:textId="77777777" w:rsidR="00FC53AE" w:rsidRDefault="00FC53AE" w:rsidP="006F16F7">
      <w:pPr>
        <w:pStyle w:val="Heading2"/>
        <w:spacing w:before="0" w:after="0"/>
        <w:rPr>
          <w:sz w:val="24"/>
          <w:szCs w:val="24"/>
        </w:rPr>
      </w:pPr>
    </w:p>
    <w:p w14:paraId="3577D848" w14:textId="4819AC62" w:rsidR="00FC53AE" w:rsidRDefault="00FC53AE" w:rsidP="006F16F7">
      <w:pPr>
        <w:pStyle w:val="Heading2"/>
        <w:spacing w:before="0" w:after="0"/>
      </w:pPr>
      <w:r>
        <w:t>Section B: Concept Layouts and Key Features</w:t>
      </w:r>
    </w:p>
    <w:tbl>
      <w:tblPr>
        <w:tblW w:w="9360" w:type="dxa"/>
        <w:tblBorders>
          <w:top w:val="single" w:sz="6" w:space="0" w:color="CBD5E0"/>
          <w:left w:val="single" w:sz="6" w:space="0" w:color="CBD5E0"/>
          <w:bottom w:val="single" w:sz="6" w:space="0" w:color="CBD5E0"/>
          <w:right w:val="single" w:sz="6" w:space="0" w:color="CBD5E0"/>
          <w:insideH w:val="single" w:sz="6" w:space="0" w:color="CBD5E0"/>
          <w:insideV w:val="single" w:sz="6" w:space="0" w:color="CBD5E0"/>
        </w:tblBorders>
        <w:tblLayout w:type="fixed"/>
        <w:tblLook w:val="0600" w:firstRow="0" w:lastRow="0" w:firstColumn="0" w:lastColumn="0" w:noHBand="1" w:noVBand="1"/>
      </w:tblPr>
      <w:tblGrid>
        <w:gridCol w:w="2808"/>
        <w:gridCol w:w="3276"/>
        <w:gridCol w:w="3276"/>
      </w:tblGrid>
      <w:tr w:rsidR="00FC53AE" w14:paraId="65EA0F2A" w14:textId="77777777" w:rsidTr="009C55E3">
        <w:trPr>
          <w:tblHeader/>
        </w:trPr>
        <w:tc>
          <w:tcPr>
            <w:tcW w:w="2808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1B10A63" w14:textId="77777777" w:rsidR="00FC53AE" w:rsidRDefault="00FC53AE" w:rsidP="006F1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Design Element</w:t>
            </w:r>
          </w:p>
        </w:tc>
        <w:tc>
          <w:tcPr>
            <w:tcW w:w="3275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FE855B4" w14:textId="561DBCAD" w:rsidR="00FC53AE" w:rsidRDefault="00FC53AE" w:rsidP="006F1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Concept 1 </w:t>
            </w:r>
          </w:p>
        </w:tc>
        <w:tc>
          <w:tcPr>
            <w:tcW w:w="3275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CA15FEE" w14:textId="4DDC25B8" w:rsidR="00FC53AE" w:rsidRPr="00FC53AE" w:rsidRDefault="00FC53AE" w:rsidP="006F1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Concept 2 </w:t>
            </w:r>
          </w:p>
        </w:tc>
      </w:tr>
      <w:tr w:rsidR="00FC53AE" w14:paraId="7D6C954D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F54B910" w14:textId="2B0CBEE4" w:rsidR="00FC53AE" w:rsidRDefault="00FC53AE" w:rsidP="006F1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</w:rPr>
            </w:pPr>
          </w:p>
        </w:tc>
        <w:tc>
          <w:tcPr>
            <w:tcW w:w="327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04C8FDA" w14:textId="2705F821" w:rsidR="00FC53AE" w:rsidRDefault="00FC53AE" w:rsidP="006F1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</w:p>
        </w:tc>
        <w:tc>
          <w:tcPr>
            <w:tcW w:w="327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4376D66" w14:textId="62B0785A" w:rsidR="00FC53AE" w:rsidRDefault="00FC53AE" w:rsidP="006F1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</w:p>
        </w:tc>
      </w:tr>
      <w:tr w:rsidR="00FC53AE" w14:paraId="4587FE83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9A8B477" w14:textId="1D30DAC8" w:rsidR="00FC53AE" w:rsidRDefault="00FC53AE" w:rsidP="006F1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</w:rPr>
            </w:pPr>
          </w:p>
        </w:tc>
        <w:tc>
          <w:tcPr>
            <w:tcW w:w="327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8201F0E" w14:textId="68B9063A" w:rsidR="00FC53AE" w:rsidRDefault="00FC53AE" w:rsidP="006F1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</w:p>
        </w:tc>
        <w:tc>
          <w:tcPr>
            <w:tcW w:w="327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3545685" w14:textId="2303ED72" w:rsidR="00FC53AE" w:rsidRDefault="00FC53AE" w:rsidP="006F1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</w:p>
        </w:tc>
      </w:tr>
      <w:tr w:rsidR="00FC53AE" w14:paraId="13C59DB8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D3BCB66" w14:textId="7645D9DC" w:rsidR="00FC53AE" w:rsidRDefault="00FC53AE" w:rsidP="006F1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</w:rPr>
            </w:pPr>
          </w:p>
        </w:tc>
        <w:tc>
          <w:tcPr>
            <w:tcW w:w="327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9F6B96F" w14:textId="77777777" w:rsidR="00FC53AE" w:rsidRDefault="00FC53AE" w:rsidP="006F1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</w:rPr>
            </w:pPr>
          </w:p>
        </w:tc>
        <w:tc>
          <w:tcPr>
            <w:tcW w:w="327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934A5B4" w14:textId="77777777" w:rsidR="00FC53AE" w:rsidRDefault="00FC53AE" w:rsidP="006F1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</w:rPr>
            </w:pPr>
          </w:p>
        </w:tc>
      </w:tr>
      <w:tr w:rsidR="00FC53AE" w14:paraId="34ACD434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F405F95" w14:textId="70C3B764" w:rsidR="00FC53AE" w:rsidRDefault="00FC53AE" w:rsidP="006F1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</w:rPr>
            </w:pPr>
          </w:p>
        </w:tc>
        <w:tc>
          <w:tcPr>
            <w:tcW w:w="327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39F9267" w14:textId="77777777" w:rsidR="00FC53AE" w:rsidRDefault="00FC53AE" w:rsidP="006F1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</w:rPr>
            </w:pPr>
          </w:p>
        </w:tc>
        <w:tc>
          <w:tcPr>
            <w:tcW w:w="327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BC02088" w14:textId="77777777" w:rsidR="00FC53AE" w:rsidRDefault="00FC53AE" w:rsidP="006F1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</w:rPr>
            </w:pPr>
          </w:p>
        </w:tc>
      </w:tr>
      <w:tr w:rsidR="00FC53AE" w14:paraId="2DFA9172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5559DB7" w14:textId="1F5F7BE1" w:rsidR="00FC53AE" w:rsidRDefault="00FC53AE" w:rsidP="006F1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</w:rPr>
            </w:pPr>
          </w:p>
        </w:tc>
        <w:tc>
          <w:tcPr>
            <w:tcW w:w="327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090529E" w14:textId="77777777" w:rsidR="00FC53AE" w:rsidRDefault="00FC53AE" w:rsidP="006F1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</w:rPr>
            </w:pPr>
          </w:p>
        </w:tc>
        <w:tc>
          <w:tcPr>
            <w:tcW w:w="327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BBE48C5" w14:textId="77777777" w:rsidR="00FC53AE" w:rsidRDefault="00FC53AE" w:rsidP="006F1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</w:rPr>
            </w:pPr>
          </w:p>
        </w:tc>
      </w:tr>
    </w:tbl>
    <w:p w14:paraId="7144F730" w14:textId="77777777" w:rsidR="00FC53AE" w:rsidRDefault="00FC53AE" w:rsidP="006F16F7">
      <w:pPr>
        <w:pStyle w:val="Heading2"/>
        <w:spacing w:before="0" w:after="0"/>
        <w:rPr>
          <w:sz w:val="24"/>
          <w:szCs w:val="24"/>
        </w:rPr>
      </w:pPr>
    </w:p>
    <w:p w14:paraId="00AAA121" w14:textId="119FDAC4" w:rsidR="00FC53AE" w:rsidRDefault="00FC53AE" w:rsidP="006F16F7">
      <w:pPr>
        <w:pStyle w:val="Heading2"/>
        <w:spacing w:before="0" w:after="0"/>
      </w:pPr>
      <w:r>
        <w:t>Section C: Technical Feasibility Assessment</w:t>
      </w:r>
    </w:p>
    <w:tbl>
      <w:tblPr>
        <w:tblW w:w="9360" w:type="dxa"/>
        <w:tblBorders>
          <w:top w:val="single" w:sz="6" w:space="0" w:color="CBD5E0"/>
          <w:left w:val="single" w:sz="6" w:space="0" w:color="CBD5E0"/>
          <w:bottom w:val="single" w:sz="6" w:space="0" w:color="CBD5E0"/>
          <w:right w:val="single" w:sz="6" w:space="0" w:color="CBD5E0"/>
          <w:insideH w:val="single" w:sz="6" w:space="0" w:color="CBD5E0"/>
          <w:insideV w:val="single" w:sz="6" w:space="0" w:color="CBD5E0"/>
        </w:tblBorders>
        <w:tblLayout w:type="fixed"/>
        <w:tblLook w:val="0600" w:firstRow="0" w:lastRow="0" w:firstColumn="0" w:lastColumn="0" w:noHBand="1" w:noVBand="1"/>
      </w:tblPr>
      <w:tblGrid>
        <w:gridCol w:w="2808"/>
        <w:gridCol w:w="3276"/>
        <w:gridCol w:w="3276"/>
      </w:tblGrid>
      <w:tr w:rsidR="00FC53AE" w14:paraId="7C6BD446" w14:textId="77777777" w:rsidTr="009C55E3">
        <w:trPr>
          <w:tblHeader/>
        </w:trPr>
        <w:tc>
          <w:tcPr>
            <w:tcW w:w="2808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CF412E1" w14:textId="77777777" w:rsidR="00FC53AE" w:rsidRDefault="00FC53AE" w:rsidP="006F1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Criteria</w:t>
            </w:r>
          </w:p>
        </w:tc>
        <w:tc>
          <w:tcPr>
            <w:tcW w:w="3275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A851BCE" w14:textId="77777777" w:rsidR="00FC53AE" w:rsidRDefault="00FC53AE" w:rsidP="006F1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Concept 1</w:t>
            </w:r>
          </w:p>
        </w:tc>
        <w:tc>
          <w:tcPr>
            <w:tcW w:w="3275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1ABF1E6" w14:textId="7C720EEF" w:rsidR="00FC53AE" w:rsidRPr="00FC53AE" w:rsidRDefault="00FC53AE" w:rsidP="006F1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Concept 2</w:t>
            </w:r>
          </w:p>
        </w:tc>
      </w:tr>
      <w:tr w:rsidR="00FC53AE" w14:paraId="0174593C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FBB8BD2" w14:textId="1B1566E9" w:rsidR="00FC53AE" w:rsidRDefault="00FC53AE" w:rsidP="006F1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</w:rPr>
            </w:pPr>
          </w:p>
        </w:tc>
        <w:tc>
          <w:tcPr>
            <w:tcW w:w="327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8EFE402" w14:textId="4577AC2F" w:rsidR="00FC53AE" w:rsidRDefault="00FC53AE" w:rsidP="006F1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</w:p>
        </w:tc>
        <w:tc>
          <w:tcPr>
            <w:tcW w:w="327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60B1012" w14:textId="2D2026A7" w:rsidR="00FC53AE" w:rsidRDefault="00FC53AE" w:rsidP="006F1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</w:p>
        </w:tc>
      </w:tr>
      <w:tr w:rsidR="00FC53AE" w14:paraId="6173379A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7900C57" w14:textId="1F19B856" w:rsidR="00FC53AE" w:rsidRDefault="00FC53AE" w:rsidP="006F1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</w:rPr>
            </w:pPr>
          </w:p>
        </w:tc>
        <w:tc>
          <w:tcPr>
            <w:tcW w:w="327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C3652A1" w14:textId="77777777" w:rsidR="00FC53AE" w:rsidRDefault="00FC53AE" w:rsidP="006F1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</w:rPr>
            </w:pPr>
          </w:p>
        </w:tc>
        <w:tc>
          <w:tcPr>
            <w:tcW w:w="327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B0CB471" w14:textId="77777777" w:rsidR="00FC53AE" w:rsidRDefault="00FC53AE" w:rsidP="006F1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</w:rPr>
            </w:pPr>
          </w:p>
        </w:tc>
      </w:tr>
      <w:tr w:rsidR="00FC53AE" w14:paraId="2F5C9F16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C290629" w14:textId="38C17DDB" w:rsidR="00FC53AE" w:rsidRDefault="00FC53AE" w:rsidP="006F1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</w:rPr>
            </w:pPr>
          </w:p>
        </w:tc>
        <w:tc>
          <w:tcPr>
            <w:tcW w:w="327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CDE05FE" w14:textId="77777777" w:rsidR="00FC53AE" w:rsidRDefault="00FC53AE" w:rsidP="006F1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</w:rPr>
            </w:pPr>
          </w:p>
        </w:tc>
        <w:tc>
          <w:tcPr>
            <w:tcW w:w="327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C98DCD5" w14:textId="77777777" w:rsidR="00FC53AE" w:rsidRDefault="00FC53AE" w:rsidP="006F1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</w:rPr>
            </w:pPr>
          </w:p>
        </w:tc>
      </w:tr>
      <w:tr w:rsidR="00FC53AE" w14:paraId="5542EE1E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F4FE251" w14:textId="72060064" w:rsidR="00FC53AE" w:rsidRDefault="00FC53AE" w:rsidP="006F1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</w:rPr>
            </w:pPr>
          </w:p>
        </w:tc>
        <w:tc>
          <w:tcPr>
            <w:tcW w:w="327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6A9F04E" w14:textId="77777777" w:rsidR="00FC53AE" w:rsidRDefault="00FC53AE" w:rsidP="006F1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</w:rPr>
            </w:pPr>
          </w:p>
        </w:tc>
        <w:tc>
          <w:tcPr>
            <w:tcW w:w="327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074A0A0" w14:textId="77777777" w:rsidR="00FC53AE" w:rsidRDefault="00FC53AE" w:rsidP="006F1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</w:rPr>
            </w:pPr>
          </w:p>
        </w:tc>
      </w:tr>
    </w:tbl>
    <w:p w14:paraId="03B5E67E" w14:textId="6079DF7E" w:rsidR="00FC53AE" w:rsidRDefault="00FC53AE" w:rsidP="006F16F7">
      <w:pPr>
        <w:pStyle w:val="Heading2"/>
        <w:spacing w:before="0" w:after="0"/>
      </w:pPr>
      <w:r>
        <w:lastRenderedPageBreak/>
        <w:t>Section D: Constructability Assessment</w:t>
      </w:r>
    </w:p>
    <w:tbl>
      <w:tblPr>
        <w:tblW w:w="9360" w:type="dxa"/>
        <w:tblBorders>
          <w:top w:val="single" w:sz="6" w:space="0" w:color="CBD5E0"/>
          <w:left w:val="single" w:sz="6" w:space="0" w:color="CBD5E0"/>
          <w:bottom w:val="single" w:sz="6" w:space="0" w:color="CBD5E0"/>
          <w:right w:val="single" w:sz="6" w:space="0" w:color="CBD5E0"/>
          <w:insideH w:val="single" w:sz="6" w:space="0" w:color="CBD5E0"/>
          <w:insideV w:val="single" w:sz="6" w:space="0" w:color="CBD5E0"/>
        </w:tblBorders>
        <w:tblLayout w:type="fixed"/>
        <w:tblLook w:val="0600" w:firstRow="0" w:lastRow="0" w:firstColumn="0" w:lastColumn="0" w:noHBand="1" w:noVBand="1"/>
      </w:tblPr>
      <w:tblGrid>
        <w:gridCol w:w="2808"/>
        <w:gridCol w:w="3276"/>
        <w:gridCol w:w="3276"/>
      </w:tblGrid>
      <w:tr w:rsidR="00FC53AE" w14:paraId="5525B2F8" w14:textId="77777777" w:rsidTr="009C55E3">
        <w:trPr>
          <w:tblHeader/>
        </w:trPr>
        <w:tc>
          <w:tcPr>
            <w:tcW w:w="2808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4583155" w14:textId="77777777" w:rsidR="00FC53AE" w:rsidRDefault="00FC53AE" w:rsidP="006F1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Criteria</w:t>
            </w:r>
          </w:p>
        </w:tc>
        <w:tc>
          <w:tcPr>
            <w:tcW w:w="3275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669879B" w14:textId="77777777" w:rsidR="00FC53AE" w:rsidRDefault="00FC53AE" w:rsidP="006F1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Concept 1</w:t>
            </w:r>
          </w:p>
        </w:tc>
        <w:tc>
          <w:tcPr>
            <w:tcW w:w="3275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14091C9" w14:textId="640E8367" w:rsidR="00FC53AE" w:rsidRPr="00FC53AE" w:rsidRDefault="00FC53AE" w:rsidP="006F1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Concept 2</w:t>
            </w:r>
          </w:p>
        </w:tc>
      </w:tr>
      <w:tr w:rsidR="00FC53AE" w14:paraId="21D8154A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24FC41D" w14:textId="77B88B65" w:rsidR="00FC53AE" w:rsidRDefault="00FC53AE" w:rsidP="006F1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</w:rPr>
            </w:pPr>
          </w:p>
        </w:tc>
        <w:tc>
          <w:tcPr>
            <w:tcW w:w="327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9235537" w14:textId="0C536E3B" w:rsidR="00FC53AE" w:rsidRDefault="00FC53AE" w:rsidP="006F1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</w:p>
        </w:tc>
        <w:tc>
          <w:tcPr>
            <w:tcW w:w="327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B89002A" w14:textId="6B49E141" w:rsidR="00FC53AE" w:rsidRDefault="00FC53AE" w:rsidP="006F1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</w:p>
        </w:tc>
      </w:tr>
      <w:tr w:rsidR="00FC53AE" w14:paraId="49CBE3FE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9B57D0A" w14:textId="7DC8AA35" w:rsidR="00FC53AE" w:rsidRDefault="00FC53AE" w:rsidP="006F1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</w:rPr>
            </w:pPr>
          </w:p>
        </w:tc>
        <w:tc>
          <w:tcPr>
            <w:tcW w:w="327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28ADB93" w14:textId="77777777" w:rsidR="00FC53AE" w:rsidRDefault="00FC53AE" w:rsidP="006F1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</w:rPr>
            </w:pPr>
          </w:p>
        </w:tc>
        <w:tc>
          <w:tcPr>
            <w:tcW w:w="327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4166274" w14:textId="77777777" w:rsidR="00FC53AE" w:rsidRDefault="00FC53AE" w:rsidP="006F1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</w:rPr>
            </w:pPr>
          </w:p>
        </w:tc>
      </w:tr>
      <w:tr w:rsidR="00FC53AE" w14:paraId="7F334F9D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DF657AC" w14:textId="1636B1A9" w:rsidR="00FC53AE" w:rsidRDefault="00FC53AE" w:rsidP="006F1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</w:rPr>
            </w:pPr>
          </w:p>
        </w:tc>
        <w:tc>
          <w:tcPr>
            <w:tcW w:w="327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E8E3780" w14:textId="77777777" w:rsidR="00FC53AE" w:rsidRDefault="00FC53AE" w:rsidP="006F1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</w:rPr>
            </w:pPr>
          </w:p>
        </w:tc>
        <w:tc>
          <w:tcPr>
            <w:tcW w:w="327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0F4176C" w14:textId="77777777" w:rsidR="00FC53AE" w:rsidRDefault="00FC53AE" w:rsidP="006F1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</w:rPr>
            </w:pPr>
          </w:p>
        </w:tc>
      </w:tr>
      <w:tr w:rsidR="00FC53AE" w14:paraId="5730453C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E8241E1" w14:textId="4B4A645B" w:rsidR="00FC53AE" w:rsidRDefault="00FC53AE" w:rsidP="006F1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</w:rPr>
            </w:pPr>
          </w:p>
        </w:tc>
        <w:tc>
          <w:tcPr>
            <w:tcW w:w="327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6263AB8" w14:textId="77777777" w:rsidR="00FC53AE" w:rsidRDefault="00FC53AE" w:rsidP="006F1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</w:rPr>
            </w:pPr>
          </w:p>
        </w:tc>
        <w:tc>
          <w:tcPr>
            <w:tcW w:w="327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3A76090" w14:textId="77777777" w:rsidR="00FC53AE" w:rsidRDefault="00FC53AE" w:rsidP="006F1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</w:rPr>
            </w:pPr>
          </w:p>
        </w:tc>
      </w:tr>
    </w:tbl>
    <w:p w14:paraId="7A6B1642" w14:textId="77777777" w:rsidR="00FC53AE" w:rsidRDefault="00FC53AE" w:rsidP="006F16F7">
      <w:pPr>
        <w:pStyle w:val="Heading2"/>
        <w:spacing w:before="0" w:after="0"/>
        <w:rPr>
          <w:sz w:val="24"/>
          <w:szCs w:val="24"/>
        </w:rPr>
      </w:pPr>
    </w:p>
    <w:p w14:paraId="71DCEF3A" w14:textId="13F6B42E" w:rsidR="00FC53AE" w:rsidRDefault="00FC53AE" w:rsidP="006F16F7">
      <w:pPr>
        <w:pStyle w:val="Heading2"/>
        <w:spacing w:before="0" w:after="0"/>
      </w:pPr>
      <w:r>
        <w:t>Section E: Cost and Resource Considerations</w:t>
      </w:r>
    </w:p>
    <w:tbl>
      <w:tblPr>
        <w:tblW w:w="9360" w:type="dxa"/>
        <w:tblBorders>
          <w:top w:val="single" w:sz="6" w:space="0" w:color="CBD5E0"/>
          <w:left w:val="single" w:sz="6" w:space="0" w:color="CBD5E0"/>
          <w:bottom w:val="single" w:sz="6" w:space="0" w:color="CBD5E0"/>
          <w:right w:val="single" w:sz="6" w:space="0" w:color="CBD5E0"/>
          <w:insideH w:val="single" w:sz="6" w:space="0" w:color="CBD5E0"/>
          <w:insideV w:val="single" w:sz="6" w:space="0" w:color="CBD5E0"/>
        </w:tblBorders>
        <w:tblLayout w:type="fixed"/>
        <w:tblLook w:val="0600" w:firstRow="0" w:lastRow="0" w:firstColumn="0" w:lastColumn="0" w:noHBand="1" w:noVBand="1"/>
      </w:tblPr>
      <w:tblGrid>
        <w:gridCol w:w="2808"/>
        <w:gridCol w:w="3276"/>
        <w:gridCol w:w="3276"/>
      </w:tblGrid>
      <w:tr w:rsidR="00FC53AE" w14:paraId="6D4667D1" w14:textId="77777777" w:rsidTr="009C55E3">
        <w:trPr>
          <w:tblHeader/>
        </w:trPr>
        <w:tc>
          <w:tcPr>
            <w:tcW w:w="2808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3D27B82" w14:textId="77777777" w:rsidR="00FC53AE" w:rsidRDefault="00FC53AE" w:rsidP="006F1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Criteria</w:t>
            </w:r>
          </w:p>
        </w:tc>
        <w:tc>
          <w:tcPr>
            <w:tcW w:w="3275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CD8F261" w14:textId="77777777" w:rsidR="00FC53AE" w:rsidRDefault="00FC53AE" w:rsidP="006F1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Concept 1</w:t>
            </w:r>
          </w:p>
        </w:tc>
        <w:tc>
          <w:tcPr>
            <w:tcW w:w="3275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8FEAD2D" w14:textId="117A9B16" w:rsidR="00FC53AE" w:rsidRPr="00FC53AE" w:rsidRDefault="00FC53AE" w:rsidP="006F1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Concept 2</w:t>
            </w:r>
          </w:p>
        </w:tc>
      </w:tr>
      <w:tr w:rsidR="00FC53AE" w14:paraId="1E1E47A7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109C046" w14:textId="77777777" w:rsidR="00FC53AE" w:rsidRDefault="00FC53AE" w:rsidP="006F1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Estimated Capital Cost (CAPEX)</w:t>
            </w:r>
          </w:p>
        </w:tc>
        <w:tc>
          <w:tcPr>
            <w:tcW w:w="327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E22274E" w14:textId="77777777" w:rsidR="00FC53AE" w:rsidRDefault="00FC53AE" w:rsidP="006F1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  <w:r>
              <w:rPr>
                <w:i/>
                <w:iCs/>
                <w:color w:val="A0AEC0"/>
              </w:rPr>
              <w:t>[High/Medium/Low relative baseline estimate]</w:t>
            </w:r>
          </w:p>
        </w:tc>
        <w:tc>
          <w:tcPr>
            <w:tcW w:w="327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F4AA80F" w14:textId="77777777" w:rsidR="00FC53AE" w:rsidRDefault="00FC53AE" w:rsidP="006F1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iCs/>
                <w:color w:val="A0AEC0"/>
              </w:rPr>
            </w:pPr>
          </w:p>
        </w:tc>
      </w:tr>
      <w:tr w:rsidR="00FC53AE" w14:paraId="598D4F3D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AAFA36B" w14:textId="77777777" w:rsidR="00FC53AE" w:rsidRDefault="00FC53AE" w:rsidP="006F1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Material Quantity Intensities</w:t>
            </w:r>
          </w:p>
        </w:tc>
        <w:tc>
          <w:tcPr>
            <w:tcW w:w="327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F1CF9DE" w14:textId="77777777" w:rsidR="00FC53AE" w:rsidRDefault="00FC53AE" w:rsidP="006F1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  <w:r>
              <w:rPr>
                <w:i/>
                <w:iCs/>
                <w:color w:val="A0AEC0"/>
              </w:rPr>
              <w:t>[e.g., Heavy concrete/asphalt tonnage required]</w:t>
            </w:r>
          </w:p>
        </w:tc>
        <w:tc>
          <w:tcPr>
            <w:tcW w:w="327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5AA83C0" w14:textId="77777777" w:rsidR="00FC53AE" w:rsidRDefault="00FC53AE" w:rsidP="006F1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  <w:r>
              <w:rPr>
                <w:i/>
                <w:iCs/>
                <w:color w:val="A0AEC0"/>
              </w:rPr>
              <w:t>[e.g., Higher reliance on imported select fill]</w:t>
            </w:r>
          </w:p>
        </w:tc>
      </w:tr>
      <w:tr w:rsidR="00FC53AE" w14:paraId="58A96960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D25C5FB" w14:textId="77777777" w:rsidR="00FC53AE" w:rsidRDefault="00FC53AE" w:rsidP="006F1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Long-term Maintenance (OPEX)</w:t>
            </w:r>
          </w:p>
        </w:tc>
        <w:tc>
          <w:tcPr>
            <w:tcW w:w="327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D28FA76" w14:textId="77777777" w:rsidR="00FC53AE" w:rsidRDefault="00FC53AE" w:rsidP="006F1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</w:rPr>
            </w:pPr>
          </w:p>
        </w:tc>
        <w:tc>
          <w:tcPr>
            <w:tcW w:w="327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81D5743" w14:textId="77777777" w:rsidR="00FC53AE" w:rsidRDefault="00FC53AE" w:rsidP="006F1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</w:rPr>
            </w:pPr>
          </w:p>
        </w:tc>
      </w:tr>
      <w:tr w:rsidR="00FC53AE" w14:paraId="78D1949D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63C5F03" w14:textId="77777777" w:rsidR="00FC53AE" w:rsidRDefault="00FC53AE" w:rsidP="006F1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Project Delivery Timeline Impact</w:t>
            </w:r>
          </w:p>
        </w:tc>
        <w:tc>
          <w:tcPr>
            <w:tcW w:w="327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515FFD0" w14:textId="77777777" w:rsidR="00FC53AE" w:rsidRDefault="00FC53AE" w:rsidP="006F1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</w:rPr>
            </w:pPr>
          </w:p>
        </w:tc>
        <w:tc>
          <w:tcPr>
            <w:tcW w:w="327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8037CA5" w14:textId="77777777" w:rsidR="00FC53AE" w:rsidRDefault="00FC53AE" w:rsidP="006F1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</w:rPr>
            </w:pPr>
          </w:p>
        </w:tc>
      </w:tr>
    </w:tbl>
    <w:p w14:paraId="1ACBB6E2" w14:textId="77777777" w:rsidR="002D2E17" w:rsidRDefault="002D2E17" w:rsidP="006F16F7">
      <w:pPr>
        <w:pStyle w:val="Heading2"/>
        <w:spacing w:before="0" w:after="0"/>
      </w:pPr>
    </w:p>
    <w:p w14:paraId="1B3F409A" w14:textId="264AB342" w:rsidR="00FC53AE" w:rsidRDefault="00FC53AE" w:rsidP="006F16F7">
      <w:pPr>
        <w:pStyle w:val="Heading2"/>
        <w:spacing w:before="0" w:after="0"/>
      </w:pPr>
      <w:r>
        <w:t>Section F: Environmental and Community Impact Assessment</w:t>
      </w:r>
    </w:p>
    <w:tbl>
      <w:tblPr>
        <w:tblW w:w="9360" w:type="dxa"/>
        <w:tblBorders>
          <w:top w:val="single" w:sz="6" w:space="0" w:color="CBD5E0"/>
          <w:left w:val="single" w:sz="6" w:space="0" w:color="CBD5E0"/>
          <w:bottom w:val="single" w:sz="6" w:space="0" w:color="CBD5E0"/>
          <w:right w:val="single" w:sz="6" w:space="0" w:color="CBD5E0"/>
          <w:insideH w:val="single" w:sz="6" w:space="0" w:color="CBD5E0"/>
          <w:insideV w:val="single" w:sz="6" w:space="0" w:color="CBD5E0"/>
        </w:tblBorders>
        <w:tblLayout w:type="fixed"/>
        <w:tblLook w:val="0600" w:firstRow="0" w:lastRow="0" w:firstColumn="0" w:lastColumn="0" w:noHBand="1" w:noVBand="1"/>
      </w:tblPr>
      <w:tblGrid>
        <w:gridCol w:w="2808"/>
        <w:gridCol w:w="3276"/>
        <w:gridCol w:w="3276"/>
      </w:tblGrid>
      <w:tr w:rsidR="00FC53AE" w14:paraId="10932323" w14:textId="77777777" w:rsidTr="009C55E3">
        <w:trPr>
          <w:tblHeader/>
        </w:trPr>
        <w:tc>
          <w:tcPr>
            <w:tcW w:w="2808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49E0745" w14:textId="77777777" w:rsidR="00FC53AE" w:rsidRDefault="00FC53AE" w:rsidP="006F1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Impact Type</w:t>
            </w:r>
          </w:p>
        </w:tc>
        <w:tc>
          <w:tcPr>
            <w:tcW w:w="3275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D89CC2B" w14:textId="77777777" w:rsidR="00FC53AE" w:rsidRDefault="00FC53AE" w:rsidP="006F1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Concept 1</w:t>
            </w:r>
          </w:p>
        </w:tc>
        <w:tc>
          <w:tcPr>
            <w:tcW w:w="3275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A7B204D" w14:textId="54F7D0E7" w:rsidR="00FC53AE" w:rsidRPr="00FC53AE" w:rsidRDefault="00FC53AE" w:rsidP="006F1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Concept 2</w:t>
            </w:r>
          </w:p>
        </w:tc>
      </w:tr>
      <w:tr w:rsidR="00FC53AE" w14:paraId="0385A3A0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7B79E2C" w14:textId="77777777" w:rsidR="00FC53AE" w:rsidRDefault="00FC53AE" w:rsidP="006F1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Vegetation Clearance &amp; Ecology</w:t>
            </w:r>
          </w:p>
        </w:tc>
        <w:tc>
          <w:tcPr>
            <w:tcW w:w="327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A3C017B" w14:textId="77777777" w:rsidR="00FC53AE" w:rsidRDefault="00FC53AE" w:rsidP="006F1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  <w:r>
              <w:rPr>
                <w:i/>
                <w:iCs/>
                <w:color w:val="A0AEC0"/>
              </w:rPr>
              <w:t>[e.g., Minimal clearing required within current easement]</w:t>
            </w:r>
          </w:p>
        </w:tc>
        <w:tc>
          <w:tcPr>
            <w:tcW w:w="327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B11C37E" w14:textId="77777777" w:rsidR="00FC53AE" w:rsidRDefault="00FC53AE" w:rsidP="006F1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  <w:r>
              <w:rPr>
                <w:i/>
                <w:iCs/>
                <w:color w:val="A0AEC0"/>
              </w:rPr>
              <w:t>[e.g., Disruption to sensitive native vegetation zone]</w:t>
            </w:r>
          </w:p>
        </w:tc>
      </w:tr>
      <w:tr w:rsidR="00FC53AE" w14:paraId="791D24B5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8E2E55A" w14:textId="77777777" w:rsidR="00FC53AE" w:rsidRDefault="00FC53AE" w:rsidP="006F1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Acoustic &amp; Vibration Receivers</w:t>
            </w:r>
          </w:p>
        </w:tc>
        <w:tc>
          <w:tcPr>
            <w:tcW w:w="327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3857852" w14:textId="77777777" w:rsidR="00FC53AE" w:rsidRDefault="00FC53AE" w:rsidP="006F1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</w:rPr>
            </w:pPr>
          </w:p>
        </w:tc>
        <w:tc>
          <w:tcPr>
            <w:tcW w:w="327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265DEB1" w14:textId="77777777" w:rsidR="00FC53AE" w:rsidRDefault="00FC53AE" w:rsidP="006F1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</w:rPr>
            </w:pPr>
          </w:p>
        </w:tc>
      </w:tr>
      <w:tr w:rsidR="00FC53AE" w14:paraId="51E5C04A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E162FFC" w14:textId="77777777" w:rsidR="00FC53AE" w:rsidRDefault="00FC53AE" w:rsidP="006F1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Community / Property Disruption</w:t>
            </w:r>
          </w:p>
        </w:tc>
        <w:tc>
          <w:tcPr>
            <w:tcW w:w="327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43BB6AE" w14:textId="77777777" w:rsidR="00FC53AE" w:rsidRDefault="00FC53AE" w:rsidP="006F1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</w:rPr>
            </w:pPr>
          </w:p>
        </w:tc>
        <w:tc>
          <w:tcPr>
            <w:tcW w:w="327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1DC0CD9" w14:textId="77777777" w:rsidR="00FC53AE" w:rsidRDefault="00FC53AE" w:rsidP="006F1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</w:rPr>
            </w:pPr>
          </w:p>
        </w:tc>
      </w:tr>
      <w:tr w:rsidR="00FC53AE" w14:paraId="279C01CC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60EC074" w14:textId="77777777" w:rsidR="00FC53AE" w:rsidRDefault="00FC53AE" w:rsidP="006F1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Heritage &amp; Archaeology</w:t>
            </w:r>
          </w:p>
        </w:tc>
        <w:tc>
          <w:tcPr>
            <w:tcW w:w="327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EFA1FB9" w14:textId="77777777" w:rsidR="00FC53AE" w:rsidRDefault="00FC53AE" w:rsidP="006F1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</w:rPr>
            </w:pPr>
          </w:p>
        </w:tc>
        <w:tc>
          <w:tcPr>
            <w:tcW w:w="327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C9FC02B" w14:textId="77777777" w:rsidR="00FC53AE" w:rsidRDefault="00FC53AE" w:rsidP="006F1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</w:rPr>
            </w:pPr>
          </w:p>
        </w:tc>
      </w:tr>
    </w:tbl>
    <w:p w14:paraId="26FDB039" w14:textId="39C5CD22" w:rsidR="00FC53AE" w:rsidRDefault="00FC53AE" w:rsidP="006F16F7">
      <w:pPr>
        <w:pStyle w:val="Heading2"/>
        <w:spacing w:before="0" w:after="0"/>
      </w:pPr>
      <w:r>
        <w:t>Section G: Identification of Innovative Approaches</w:t>
      </w:r>
    </w:p>
    <w:tbl>
      <w:tblPr>
        <w:tblW w:w="9360" w:type="dxa"/>
        <w:tblBorders>
          <w:top w:val="single" w:sz="6" w:space="0" w:color="CBD5E0"/>
          <w:left w:val="single" w:sz="6" w:space="0" w:color="CBD5E0"/>
          <w:bottom w:val="single" w:sz="6" w:space="0" w:color="CBD5E0"/>
          <w:right w:val="single" w:sz="6" w:space="0" w:color="CBD5E0"/>
          <w:insideH w:val="single" w:sz="6" w:space="0" w:color="CBD5E0"/>
          <w:insideV w:val="single" w:sz="6" w:space="0" w:color="CBD5E0"/>
        </w:tblBorders>
        <w:tblLayout w:type="fixed"/>
        <w:tblLook w:val="0600" w:firstRow="0" w:lastRow="0" w:firstColumn="0" w:lastColumn="0" w:noHBand="1" w:noVBand="1"/>
      </w:tblPr>
      <w:tblGrid>
        <w:gridCol w:w="1872"/>
        <w:gridCol w:w="4212"/>
        <w:gridCol w:w="3276"/>
      </w:tblGrid>
      <w:tr w:rsidR="00FC53AE" w14:paraId="387F9CBC" w14:textId="77777777" w:rsidTr="009C55E3">
        <w:trPr>
          <w:tblHeader/>
        </w:trPr>
        <w:tc>
          <w:tcPr>
            <w:tcW w:w="1872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D5E4EA0" w14:textId="77777777" w:rsidR="00FC53AE" w:rsidRDefault="00FC53AE" w:rsidP="006F1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Concept</w:t>
            </w:r>
          </w:p>
        </w:tc>
        <w:tc>
          <w:tcPr>
            <w:tcW w:w="4212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5FB3ABF" w14:textId="77777777" w:rsidR="00FC53AE" w:rsidRDefault="00FC53AE" w:rsidP="006F1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Innovation Applied</w:t>
            </w:r>
          </w:p>
        </w:tc>
        <w:tc>
          <w:tcPr>
            <w:tcW w:w="3276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5EC622F" w14:textId="4C19229C" w:rsidR="00FC53AE" w:rsidRPr="00FC53AE" w:rsidRDefault="00FC53AE" w:rsidP="006F1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Benefit</w:t>
            </w:r>
          </w:p>
        </w:tc>
      </w:tr>
      <w:tr w:rsidR="00FC53AE" w14:paraId="1CC9E69A" w14:textId="77777777" w:rsidTr="009C55E3">
        <w:tc>
          <w:tcPr>
            <w:tcW w:w="187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2ACB536" w14:textId="77777777" w:rsidR="00FC53AE" w:rsidRDefault="00FC53AE" w:rsidP="006F1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Concept 1</w:t>
            </w:r>
          </w:p>
        </w:tc>
        <w:tc>
          <w:tcPr>
            <w:tcW w:w="421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6B09517" w14:textId="553B15F7" w:rsidR="00FC53AE" w:rsidRDefault="00FC53AE" w:rsidP="006F1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</w:p>
        </w:tc>
        <w:tc>
          <w:tcPr>
            <w:tcW w:w="327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F5436DF" w14:textId="09F348C3" w:rsidR="00FC53AE" w:rsidRDefault="00FC53AE" w:rsidP="006F1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</w:p>
        </w:tc>
      </w:tr>
      <w:tr w:rsidR="00FC53AE" w14:paraId="5F16491F" w14:textId="77777777" w:rsidTr="009C55E3">
        <w:tc>
          <w:tcPr>
            <w:tcW w:w="187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8A05068" w14:textId="77777777" w:rsidR="00FC53AE" w:rsidRDefault="00FC53AE" w:rsidP="006F1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Concept 2</w:t>
            </w:r>
          </w:p>
        </w:tc>
        <w:tc>
          <w:tcPr>
            <w:tcW w:w="421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9394A93" w14:textId="16B36712" w:rsidR="00FC53AE" w:rsidRDefault="00FC53AE" w:rsidP="006F1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</w:p>
        </w:tc>
        <w:tc>
          <w:tcPr>
            <w:tcW w:w="327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5EEA3FE" w14:textId="56C67640" w:rsidR="00FC53AE" w:rsidRDefault="00FC53AE" w:rsidP="006F1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</w:p>
        </w:tc>
      </w:tr>
    </w:tbl>
    <w:p w14:paraId="2CFA376D" w14:textId="77777777" w:rsidR="00833C49" w:rsidRDefault="00833C49" w:rsidP="006F16F7">
      <w:pPr>
        <w:pStyle w:val="Heading2"/>
        <w:spacing w:before="0" w:after="0"/>
      </w:pPr>
    </w:p>
    <w:p w14:paraId="75002238" w14:textId="40D10003" w:rsidR="00FC53AE" w:rsidRDefault="00FC53AE" w:rsidP="006F16F7">
      <w:pPr>
        <w:pStyle w:val="Heading2"/>
        <w:spacing w:before="0" w:after="0"/>
      </w:pPr>
      <w:r>
        <w:t>Section H: Summary of Advantages and Limitations</w:t>
      </w:r>
    </w:p>
    <w:tbl>
      <w:tblPr>
        <w:tblW w:w="9359" w:type="dxa"/>
        <w:tblBorders>
          <w:top w:val="single" w:sz="6" w:space="0" w:color="CBD5E0"/>
          <w:left w:val="single" w:sz="6" w:space="0" w:color="CBD5E0"/>
          <w:bottom w:val="single" w:sz="6" w:space="0" w:color="CBD5E0"/>
          <w:right w:val="single" w:sz="6" w:space="0" w:color="CBD5E0"/>
          <w:insideH w:val="single" w:sz="6" w:space="0" w:color="CBD5E0"/>
          <w:insideV w:val="single" w:sz="6" w:space="0" w:color="CBD5E0"/>
        </w:tblBorders>
        <w:tblLayout w:type="fixed"/>
        <w:tblLook w:val="0600" w:firstRow="0" w:lastRow="0" w:firstColumn="0" w:lastColumn="0" w:noHBand="1" w:noVBand="1"/>
      </w:tblPr>
      <w:tblGrid>
        <w:gridCol w:w="1871"/>
        <w:gridCol w:w="3744"/>
        <w:gridCol w:w="3744"/>
      </w:tblGrid>
      <w:tr w:rsidR="00FC53AE" w14:paraId="45A9A935" w14:textId="77777777" w:rsidTr="009C55E3">
        <w:trPr>
          <w:tblHeader/>
        </w:trPr>
        <w:tc>
          <w:tcPr>
            <w:tcW w:w="1872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12DB721" w14:textId="77777777" w:rsidR="00FC53AE" w:rsidRDefault="00FC53AE" w:rsidP="006F1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Concept</w:t>
            </w:r>
          </w:p>
        </w:tc>
        <w:tc>
          <w:tcPr>
            <w:tcW w:w="3744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1D73F55" w14:textId="77777777" w:rsidR="00FC53AE" w:rsidRDefault="00FC53AE" w:rsidP="006F1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Key Advantages</w:t>
            </w:r>
          </w:p>
        </w:tc>
        <w:tc>
          <w:tcPr>
            <w:tcW w:w="3744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9A5919E" w14:textId="77777777" w:rsidR="00FC53AE" w:rsidRDefault="00FC53AE" w:rsidP="006F1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Key Limitations</w:t>
            </w:r>
          </w:p>
          <w:p w14:paraId="0FD0506A" w14:textId="77777777" w:rsidR="00FC53AE" w:rsidRDefault="00FC53AE" w:rsidP="006F1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t xml:space="preserve"> </w:t>
            </w:r>
          </w:p>
        </w:tc>
      </w:tr>
      <w:tr w:rsidR="00FC53AE" w14:paraId="3C21624D" w14:textId="77777777" w:rsidTr="009C55E3">
        <w:tc>
          <w:tcPr>
            <w:tcW w:w="187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8CD20A9" w14:textId="7B85CDA4" w:rsidR="00FC53AE" w:rsidRDefault="00FC53AE" w:rsidP="006F1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Concept 1 </w:t>
            </w:r>
          </w:p>
        </w:tc>
        <w:tc>
          <w:tcPr>
            <w:tcW w:w="374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06AB509" w14:textId="77777777" w:rsidR="00FC53AE" w:rsidRDefault="00FC53AE" w:rsidP="006F1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</w:rPr>
            </w:pPr>
          </w:p>
        </w:tc>
        <w:tc>
          <w:tcPr>
            <w:tcW w:w="374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8AFD23D" w14:textId="77777777" w:rsidR="00FC53AE" w:rsidRDefault="00FC53AE" w:rsidP="006F1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</w:rPr>
            </w:pPr>
          </w:p>
        </w:tc>
      </w:tr>
      <w:tr w:rsidR="00FC53AE" w14:paraId="31FF6137" w14:textId="77777777" w:rsidTr="009C55E3">
        <w:tc>
          <w:tcPr>
            <w:tcW w:w="187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7C4EC47" w14:textId="572EFDF2" w:rsidR="00FC53AE" w:rsidRDefault="00FC53AE" w:rsidP="006F1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Concept 2 </w:t>
            </w:r>
          </w:p>
        </w:tc>
        <w:tc>
          <w:tcPr>
            <w:tcW w:w="374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8A94480" w14:textId="77777777" w:rsidR="00FC53AE" w:rsidRDefault="00FC53AE" w:rsidP="006F1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</w:rPr>
            </w:pPr>
          </w:p>
        </w:tc>
        <w:tc>
          <w:tcPr>
            <w:tcW w:w="374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0B59AC5" w14:textId="77777777" w:rsidR="00FC53AE" w:rsidRDefault="00FC53AE" w:rsidP="006F1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</w:rPr>
            </w:pPr>
          </w:p>
        </w:tc>
      </w:tr>
    </w:tbl>
    <w:p w14:paraId="2D41592B" w14:textId="77777777" w:rsidR="00FC53AE" w:rsidRDefault="00FC53AE" w:rsidP="006F16F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bCs/>
        </w:rPr>
      </w:pPr>
    </w:p>
    <w:p w14:paraId="696CB002" w14:textId="77777777" w:rsidR="00C70351" w:rsidRDefault="00C70351" w:rsidP="006F16F7">
      <w:pPr>
        <w:pStyle w:val="Heading2"/>
        <w:spacing w:before="0" w:after="0"/>
      </w:pPr>
    </w:p>
    <w:sectPr w:rsidR="00C70351" w:rsidSect="0006242B">
      <w:headerReference w:type="default" r:id="rId7"/>
      <w:footerReference w:type="default" r:id="rId8"/>
      <w:pgSz w:w="11906" w:h="16838"/>
      <w:pgMar w:top="1701" w:right="1440" w:bottom="1440" w:left="1440" w:header="39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B4B98" w14:textId="77777777" w:rsidR="00764DC2" w:rsidRDefault="00764DC2" w:rsidP="00486B1A">
      <w:pPr>
        <w:spacing w:after="0" w:line="240" w:lineRule="auto"/>
      </w:pPr>
      <w:r>
        <w:separator/>
      </w:r>
    </w:p>
  </w:endnote>
  <w:endnote w:type="continuationSeparator" w:id="0">
    <w:p w14:paraId="4F0170F3" w14:textId="77777777" w:rsidR="00764DC2" w:rsidRDefault="00764DC2" w:rsidP="00486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el"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15E0F" w14:textId="7AAB8F1C" w:rsidR="00486B1A" w:rsidRPr="009F07AA" w:rsidRDefault="00764DC2" w:rsidP="00486B1A">
    <w:pPr>
      <w:pStyle w:val="Footer"/>
      <w:rPr>
        <w:rFonts w:ascii="Arial" w:hAnsi="Arial" w:cs="Arial"/>
        <w:sz w:val="16"/>
        <w:szCs w:val="16"/>
      </w:rPr>
    </w:pPr>
    <w:sdt>
      <w:sdtPr>
        <w:rPr>
          <w:rFonts w:ascii="Arial" w:hAnsi="Arial" w:cs="Arial"/>
          <w:sz w:val="16"/>
          <w:szCs w:val="16"/>
        </w:rPr>
        <w:alias w:val="Title"/>
        <w:tag w:val=""/>
        <w:id w:val="-1043592905"/>
        <w:placeholder>
          <w:docPart w:val="6436CC39FC3F4F3E9DF750F5CE7130B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C53AE">
          <w:rPr>
            <w:rFonts w:ascii="Arial" w:hAnsi="Arial" w:cs="Arial"/>
            <w:sz w:val="16"/>
            <w:szCs w:val="16"/>
          </w:rPr>
          <w:t>Design Concepts and Options Analysis</w:t>
        </w:r>
      </w:sdtContent>
    </w:sdt>
    <w:r w:rsidR="00486B1A" w:rsidRPr="009F07AA">
      <w:rPr>
        <w:rFonts w:ascii="Arial" w:hAnsi="Arial" w:cs="Arial"/>
        <w:sz w:val="16"/>
        <w:szCs w:val="16"/>
      </w:rPr>
      <w:t xml:space="preserve"> v1</w:t>
    </w:r>
    <w:r w:rsidR="00486B1A" w:rsidRPr="009F07AA">
      <w:rPr>
        <w:rFonts w:ascii="Arial" w:hAnsi="Arial" w:cs="Arial"/>
        <w:sz w:val="16"/>
        <w:szCs w:val="16"/>
      </w:rPr>
      <w:tab/>
    </w:r>
    <w:r w:rsidR="00486B1A" w:rsidRPr="009F07AA">
      <w:rPr>
        <w:rFonts w:ascii="Arial" w:hAnsi="Arial" w:cs="Arial"/>
        <w:sz w:val="16"/>
        <w:szCs w:val="16"/>
      </w:rPr>
      <w:fldChar w:fldCharType="begin"/>
    </w:r>
    <w:r w:rsidR="00486B1A" w:rsidRPr="009F07AA">
      <w:rPr>
        <w:rFonts w:ascii="Arial" w:hAnsi="Arial" w:cs="Arial"/>
        <w:sz w:val="16"/>
        <w:szCs w:val="16"/>
      </w:rPr>
      <w:instrText xml:space="preserve"> DATE   \* MERGEFORMAT </w:instrText>
    </w:r>
    <w:r w:rsidR="00486B1A" w:rsidRPr="009F07AA">
      <w:rPr>
        <w:rFonts w:ascii="Arial" w:hAnsi="Arial" w:cs="Arial"/>
        <w:sz w:val="16"/>
        <w:szCs w:val="16"/>
      </w:rPr>
      <w:fldChar w:fldCharType="separate"/>
    </w:r>
    <w:r w:rsidR="00E615EF">
      <w:rPr>
        <w:rFonts w:ascii="Arial" w:hAnsi="Arial" w:cs="Arial"/>
        <w:noProof/>
        <w:sz w:val="16"/>
        <w:szCs w:val="16"/>
      </w:rPr>
      <w:t>14/07/2026</w:t>
    </w:r>
    <w:r w:rsidR="00486B1A" w:rsidRPr="009F07AA">
      <w:rPr>
        <w:rFonts w:ascii="Arial" w:hAnsi="Arial" w:cs="Arial"/>
        <w:sz w:val="16"/>
        <w:szCs w:val="16"/>
      </w:rPr>
      <w:fldChar w:fldCharType="end"/>
    </w:r>
    <w:r w:rsidR="00486B1A" w:rsidRPr="009F07AA">
      <w:rPr>
        <w:rFonts w:ascii="Arial" w:hAnsi="Arial" w:cs="Arial"/>
        <w:sz w:val="16"/>
        <w:szCs w:val="16"/>
      </w:rPr>
      <w:tab/>
      <w:t xml:space="preserve">Page </w:t>
    </w:r>
    <w:r w:rsidR="00486B1A" w:rsidRPr="009F07AA">
      <w:rPr>
        <w:rFonts w:ascii="Arial" w:hAnsi="Arial" w:cs="Arial"/>
        <w:b/>
        <w:bCs/>
        <w:sz w:val="16"/>
        <w:szCs w:val="16"/>
      </w:rPr>
      <w:fldChar w:fldCharType="begin"/>
    </w:r>
    <w:r w:rsidR="00486B1A" w:rsidRPr="009F07AA">
      <w:rPr>
        <w:rFonts w:ascii="Arial" w:hAnsi="Arial" w:cs="Arial"/>
        <w:b/>
        <w:bCs/>
        <w:sz w:val="16"/>
        <w:szCs w:val="16"/>
      </w:rPr>
      <w:instrText xml:space="preserve"> PAGE  \* Arabic  \* MERGEFORMAT </w:instrText>
    </w:r>
    <w:r w:rsidR="00486B1A" w:rsidRPr="009F07AA">
      <w:rPr>
        <w:rFonts w:ascii="Arial" w:hAnsi="Arial" w:cs="Arial"/>
        <w:b/>
        <w:bCs/>
        <w:sz w:val="16"/>
        <w:szCs w:val="16"/>
      </w:rPr>
      <w:fldChar w:fldCharType="separate"/>
    </w:r>
    <w:r w:rsidR="00486B1A" w:rsidRPr="009F07AA">
      <w:rPr>
        <w:rFonts w:ascii="Arial" w:hAnsi="Arial" w:cs="Arial"/>
        <w:b/>
        <w:bCs/>
        <w:sz w:val="16"/>
        <w:szCs w:val="16"/>
      </w:rPr>
      <w:t>1</w:t>
    </w:r>
    <w:r w:rsidR="00486B1A" w:rsidRPr="009F07AA">
      <w:rPr>
        <w:rFonts w:ascii="Arial" w:hAnsi="Arial" w:cs="Arial"/>
        <w:b/>
        <w:bCs/>
        <w:sz w:val="16"/>
        <w:szCs w:val="16"/>
      </w:rPr>
      <w:fldChar w:fldCharType="end"/>
    </w:r>
    <w:r w:rsidR="00486B1A" w:rsidRPr="009F07AA">
      <w:rPr>
        <w:rFonts w:ascii="Arial" w:hAnsi="Arial" w:cs="Arial"/>
        <w:sz w:val="16"/>
        <w:szCs w:val="16"/>
      </w:rPr>
      <w:t xml:space="preserve"> of </w:t>
    </w:r>
    <w:r w:rsidR="00486B1A" w:rsidRPr="009F07AA">
      <w:rPr>
        <w:rFonts w:ascii="Arial" w:hAnsi="Arial" w:cs="Arial"/>
        <w:b/>
        <w:bCs/>
        <w:sz w:val="16"/>
        <w:szCs w:val="16"/>
      </w:rPr>
      <w:fldChar w:fldCharType="begin"/>
    </w:r>
    <w:r w:rsidR="00486B1A" w:rsidRPr="009F07AA">
      <w:rPr>
        <w:rFonts w:ascii="Arial" w:hAnsi="Arial" w:cs="Arial"/>
        <w:b/>
        <w:bCs/>
        <w:sz w:val="16"/>
        <w:szCs w:val="16"/>
      </w:rPr>
      <w:instrText xml:space="preserve"> NUMPAGES  \* Arabic  \* MERGEFORMAT </w:instrText>
    </w:r>
    <w:r w:rsidR="00486B1A" w:rsidRPr="009F07AA">
      <w:rPr>
        <w:rFonts w:ascii="Arial" w:hAnsi="Arial" w:cs="Arial"/>
        <w:b/>
        <w:bCs/>
        <w:sz w:val="16"/>
        <w:szCs w:val="16"/>
      </w:rPr>
      <w:fldChar w:fldCharType="separate"/>
    </w:r>
    <w:r w:rsidR="00486B1A" w:rsidRPr="009F07AA">
      <w:rPr>
        <w:rFonts w:ascii="Arial" w:hAnsi="Arial" w:cs="Arial"/>
        <w:b/>
        <w:bCs/>
        <w:sz w:val="16"/>
        <w:szCs w:val="16"/>
      </w:rPr>
      <w:t>1</w:t>
    </w:r>
    <w:r w:rsidR="00486B1A" w:rsidRPr="009F07AA">
      <w:rPr>
        <w:rFonts w:ascii="Arial" w:hAnsi="Arial" w:cs="Arial"/>
        <w:b/>
        <w:bCs/>
        <w:sz w:val="16"/>
        <w:szCs w:val="16"/>
      </w:rPr>
      <w:fldChar w:fldCharType="end"/>
    </w:r>
  </w:p>
  <w:p w14:paraId="5CB22A62" w14:textId="5A1CBC59" w:rsidR="00486B1A" w:rsidRPr="009F07AA" w:rsidRDefault="00764DC2" w:rsidP="00486B1A">
    <w:pPr>
      <w:pStyle w:val="Footer"/>
      <w:rPr>
        <w:rFonts w:ascii="Arial" w:hAnsi="Arial" w:cs="Arial"/>
        <w:sz w:val="16"/>
        <w:szCs w:val="16"/>
      </w:rPr>
    </w:pPr>
    <w:sdt>
      <w:sdtPr>
        <w:rPr>
          <w:rFonts w:ascii="Arial" w:hAnsi="Arial" w:cs="Arial"/>
          <w:sz w:val="16"/>
          <w:szCs w:val="16"/>
        </w:rPr>
        <w:alias w:val="Company Address"/>
        <w:tag w:val=""/>
        <w:id w:val="-1654979687"/>
        <w:placeholder>
          <w:docPart w:val="7AC7BAE9609C49E19BACDB9196853A01"/>
        </w:placeholder>
        <w:dataBinding w:prefixMappings="xmlns:ns0='http://schemas.microsoft.com/office/2006/coverPageProps' " w:xpath="/ns0:CoverPageProperties[1]/ns0:CompanyAddress[1]" w:storeItemID="{55AF091B-3C7A-41E3-B477-F2FDAA23CFDA}"/>
        <w:text/>
      </w:sdtPr>
      <w:sdtEndPr/>
      <w:sdtContent>
        <w:r w:rsidR="00C40F0C" w:rsidRPr="009F07AA">
          <w:rPr>
            <w:rFonts w:ascii="Arial" w:hAnsi="Arial" w:cs="Arial"/>
            <w:sz w:val="16"/>
            <w:szCs w:val="16"/>
          </w:rPr>
          <w:t>www</w:t>
        </w:r>
        <w:r w:rsidR="000C5C72" w:rsidRPr="009F07AA">
          <w:rPr>
            <w:rFonts w:ascii="Arial" w:hAnsi="Arial" w:cs="Arial"/>
            <w:sz w:val="16"/>
            <w:szCs w:val="16"/>
          </w:rPr>
          <w:t>.velocityci</w:t>
        </w:r>
        <w:r w:rsidR="0006242B">
          <w:rPr>
            <w:rFonts w:ascii="Arial" w:hAnsi="Arial" w:cs="Arial"/>
            <w:sz w:val="16"/>
            <w:szCs w:val="16"/>
          </w:rPr>
          <w:t>vil</w:t>
        </w:r>
        <w:r w:rsidR="000C5C72" w:rsidRPr="009F07AA">
          <w:rPr>
            <w:rFonts w:ascii="Arial" w:hAnsi="Arial" w:cs="Arial"/>
            <w:sz w:val="16"/>
            <w:szCs w:val="16"/>
          </w:rPr>
          <w:t>.com</w:t>
        </w:r>
      </w:sdtContent>
    </w:sdt>
  </w:p>
  <w:p w14:paraId="7A997EE8" w14:textId="77777777" w:rsidR="00486B1A" w:rsidRDefault="00486B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042AA" w14:textId="77777777" w:rsidR="00764DC2" w:rsidRDefault="00764DC2" w:rsidP="00486B1A">
      <w:pPr>
        <w:spacing w:after="0" w:line="240" w:lineRule="auto"/>
      </w:pPr>
      <w:r>
        <w:separator/>
      </w:r>
    </w:p>
  </w:footnote>
  <w:footnote w:type="continuationSeparator" w:id="0">
    <w:p w14:paraId="59AFF451" w14:textId="77777777" w:rsidR="00764DC2" w:rsidRDefault="00764DC2" w:rsidP="00486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74E37" w14:textId="1A2B5317" w:rsidR="0027164F" w:rsidRPr="0027164F" w:rsidRDefault="0027164F" w:rsidP="00096DD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EEC42B" wp14:editId="1D92C2C6">
          <wp:simplePos x="0" y="0"/>
          <wp:positionH relativeFrom="column">
            <wp:posOffset>-90805</wp:posOffset>
          </wp:positionH>
          <wp:positionV relativeFrom="paragraph">
            <wp:posOffset>-116205</wp:posOffset>
          </wp:positionV>
          <wp:extent cx="681355" cy="733425"/>
          <wp:effectExtent l="0" t="0" r="0" b="9525"/>
          <wp:wrapThrough wrapText="bothSides">
            <wp:wrapPolygon edited="0">
              <wp:start x="4227" y="0"/>
              <wp:lineTo x="2416" y="12343"/>
              <wp:lineTo x="2416" y="17953"/>
              <wp:lineTo x="7851" y="21319"/>
              <wp:lineTo x="8455" y="21319"/>
              <wp:lineTo x="12682" y="21319"/>
              <wp:lineTo x="13286" y="21319"/>
              <wp:lineTo x="18721" y="17953"/>
              <wp:lineTo x="18117" y="11782"/>
              <wp:lineTo x="10870" y="1683"/>
              <wp:lineTo x="7851" y="0"/>
              <wp:lineTo x="4227" y="0"/>
            </wp:wrapPolygon>
          </wp:wrapThrough>
          <wp:docPr id="60350297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1A59" w:rsidRPr="009B764F">
      <w:rPr>
        <w:rStyle w:val="Heading1Char"/>
      </w:rPr>
      <w:t>Velocity Civil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B1A"/>
    <w:rsid w:val="000065A0"/>
    <w:rsid w:val="0006242B"/>
    <w:rsid w:val="00096DDC"/>
    <w:rsid w:val="000B05E7"/>
    <w:rsid w:val="000C5C72"/>
    <w:rsid w:val="00117C19"/>
    <w:rsid w:val="00121723"/>
    <w:rsid w:val="00142DB8"/>
    <w:rsid w:val="00161A59"/>
    <w:rsid w:val="0027164F"/>
    <w:rsid w:val="002D2E17"/>
    <w:rsid w:val="003035CA"/>
    <w:rsid w:val="00361588"/>
    <w:rsid w:val="00361DDD"/>
    <w:rsid w:val="003E2684"/>
    <w:rsid w:val="00400DC0"/>
    <w:rsid w:val="00486B1A"/>
    <w:rsid w:val="004B6405"/>
    <w:rsid w:val="004C302A"/>
    <w:rsid w:val="004C7E79"/>
    <w:rsid w:val="004D1578"/>
    <w:rsid w:val="00536DC7"/>
    <w:rsid w:val="006F16F7"/>
    <w:rsid w:val="00737689"/>
    <w:rsid w:val="00764DC2"/>
    <w:rsid w:val="00782764"/>
    <w:rsid w:val="007F4B83"/>
    <w:rsid w:val="0083146F"/>
    <w:rsid w:val="00833C49"/>
    <w:rsid w:val="008E2639"/>
    <w:rsid w:val="00926FC6"/>
    <w:rsid w:val="009410B3"/>
    <w:rsid w:val="009B764F"/>
    <w:rsid w:val="009E0037"/>
    <w:rsid w:val="009F07AA"/>
    <w:rsid w:val="00BB50B6"/>
    <w:rsid w:val="00C14803"/>
    <w:rsid w:val="00C40F0C"/>
    <w:rsid w:val="00C70351"/>
    <w:rsid w:val="00CD5F48"/>
    <w:rsid w:val="00D216B3"/>
    <w:rsid w:val="00D50E11"/>
    <w:rsid w:val="00D53B39"/>
    <w:rsid w:val="00E615EF"/>
    <w:rsid w:val="00E82058"/>
    <w:rsid w:val="00EC1D85"/>
    <w:rsid w:val="00F40B56"/>
    <w:rsid w:val="00F864CC"/>
    <w:rsid w:val="00FC40DA"/>
    <w:rsid w:val="00FC53AE"/>
    <w:rsid w:val="00FC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9662A9"/>
  <w15:chartTrackingRefBased/>
  <w15:docId w15:val="{63E3EDF8-6A85-468F-92F1-AACA90A70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764F"/>
    <w:pPr>
      <w:keepNext/>
      <w:keepLines/>
      <w:spacing w:before="360" w:after="80"/>
      <w:outlineLvl w:val="0"/>
    </w:pPr>
    <w:rPr>
      <w:rFonts w:ascii="Abel" w:eastAsiaTheme="majorEastAsia" w:hAnsi="Abel" w:cstheme="majorBidi"/>
      <w:b/>
      <w:color w:val="0F4761" w:themeColor="accent1" w:themeShade="BF"/>
      <w:sz w:val="7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6B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6B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6B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6B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6B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6B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6B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6B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764F"/>
    <w:rPr>
      <w:rFonts w:ascii="Abel" w:eastAsiaTheme="majorEastAsia" w:hAnsi="Abel" w:cstheme="majorBidi"/>
      <w:b/>
      <w:color w:val="0F4761" w:themeColor="accent1" w:themeShade="BF"/>
      <w:sz w:val="7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86B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86B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6B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6B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6B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6B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6B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6B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6B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6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6B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6B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6B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6B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6B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6B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6B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6B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6B1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86B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B1A"/>
  </w:style>
  <w:style w:type="paragraph" w:styleId="Footer">
    <w:name w:val="footer"/>
    <w:basedOn w:val="Normal"/>
    <w:link w:val="FooterChar"/>
    <w:uiPriority w:val="99"/>
    <w:unhideWhenUsed/>
    <w:rsid w:val="00486B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B1A"/>
  </w:style>
  <w:style w:type="character" w:styleId="PlaceholderText">
    <w:name w:val="Placeholder Text"/>
    <w:basedOn w:val="DefaultParagraphFont"/>
    <w:uiPriority w:val="99"/>
    <w:semiHidden/>
    <w:rsid w:val="00486B1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436CC39FC3F4F3E9DF750F5CE713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C28E9-72E6-4FED-9585-1A4EBE722809}"/>
      </w:docPartPr>
      <w:docPartBody>
        <w:p w:rsidR="00757F1A" w:rsidRDefault="00026100" w:rsidP="00026100">
          <w:pPr>
            <w:pStyle w:val="6436CC39FC3F4F3E9DF750F5CE7130B6"/>
          </w:pPr>
          <w:r w:rsidRPr="00393763">
            <w:rPr>
              <w:rStyle w:val="PlaceholderText"/>
            </w:rPr>
            <w:t>[Title]</w:t>
          </w:r>
        </w:p>
      </w:docPartBody>
    </w:docPart>
    <w:docPart>
      <w:docPartPr>
        <w:name w:val="7AC7BAE9609C49E19BACDB9196853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72C6C-E0B5-4F2C-83D6-BE4E1851F919}"/>
      </w:docPartPr>
      <w:docPartBody>
        <w:p w:rsidR="00757F1A" w:rsidRDefault="00026100" w:rsidP="00026100">
          <w:pPr>
            <w:pStyle w:val="7AC7BAE9609C49E19BACDB9196853A01"/>
          </w:pPr>
          <w:r w:rsidRPr="00393763">
            <w:rPr>
              <w:rStyle w:val="PlaceholderText"/>
            </w:rPr>
            <w:t>[Company Address]</w:t>
          </w:r>
        </w:p>
      </w:docPartBody>
    </w:docPart>
    <w:docPart>
      <w:docPartPr>
        <w:name w:val="7CF0D4D55CC344DCA2686DF1180E7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790C9-C0DA-49B2-98F8-255D527159C6}"/>
      </w:docPartPr>
      <w:docPartBody>
        <w:p w:rsidR="00757F1A" w:rsidRDefault="00026100">
          <w:r w:rsidRPr="001716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el"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100"/>
    <w:rsid w:val="00026100"/>
    <w:rsid w:val="00165E27"/>
    <w:rsid w:val="00361DDD"/>
    <w:rsid w:val="003F3E0B"/>
    <w:rsid w:val="00681454"/>
    <w:rsid w:val="00757F1A"/>
    <w:rsid w:val="00B702B0"/>
    <w:rsid w:val="00C0253B"/>
    <w:rsid w:val="00CA3AD2"/>
    <w:rsid w:val="00E1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130D"/>
    <w:rPr>
      <w:color w:val="666666"/>
    </w:rPr>
  </w:style>
  <w:style w:type="paragraph" w:customStyle="1" w:styleId="6436CC39FC3F4F3E9DF750F5CE7130B6">
    <w:name w:val="6436CC39FC3F4F3E9DF750F5CE7130B6"/>
    <w:rsid w:val="00026100"/>
  </w:style>
  <w:style w:type="paragraph" w:customStyle="1" w:styleId="7AC7BAE9609C49E19BACDB9196853A01">
    <w:name w:val="7AC7BAE9609C49E19BACDB9196853A01"/>
    <w:rsid w:val="000261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www.velocitycivil.com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200</Words>
  <Characters>1144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13</vt:i4>
      </vt:variant>
    </vt:vector>
  </HeadingPairs>
  <TitlesOfParts>
    <vt:vector size="14" baseType="lpstr">
      <vt:lpstr/>
      <vt:lpstr>    Section A: Functional Specification Summary</vt:lpstr>
      <vt:lpstr>    Section B: Design Criteria – Geometry and Layout</vt:lpstr>
      <vt:lpstr>    </vt:lpstr>
      <vt:lpstr>    Section C: Design Criteria – Pavement and Materials</vt:lpstr>
      <vt:lpstr>    Section D: Design Criteria – Drainage and Earthworks</vt:lpstr>
      <vt:lpstr>    </vt:lpstr>
      <vt:lpstr>    Section E: Environmental and Cultural Requirements</vt:lpstr>
      <vt:lpstr>    </vt:lpstr>
      <vt:lpstr>    Section F: Construction and Implementation Considerations</vt:lpstr>
      <vt:lpstr>    </vt:lpstr>
      <vt:lpstr>    Section G: Assumptions and Exclusions</vt:lpstr>
      <vt:lpstr>    </vt:lpstr>
      <vt:lpstr>    Section H: Client Confirmation of Design Criteria</vt:lpstr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Concepts and Options Analysis</dc:title>
  <dc:subject/>
  <dc:creator>Karin Florie</dc:creator>
  <cp:keywords/>
  <dc:description/>
  <cp:lastModifiedBy>Karin Florie</cp:lastModifiedBy>
  <cp:revision>11</cp:revision>
  <dcterms:created xsi:type="dcterms:W3CDTF">2026-07-14T02:32:00Z</dcterms:created>
  <dcterms:modified xsi:type="dcterms:W3CDTF">2026-07-14T04:11:00Z</dcterms:modified>
</cp:coreProperties>
</file>