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69FB3" w14:textId="31F8E6D5" w:rsidR="00486B1A" w:rsidRPr="00486B1A" w:rsidRDefault="00883083" w:rsidP="00C06859">
      <w:pPr>
        <w:spacing w:after="0"/>
      </w:pPr>
      <w:sdt>
        <w:sdtPr>
          <w:rPr>
            <w:rStyle w:val="Heading1Char"/>
            <w:sz w:val="48"/>
            <w:szCs w:val="48"/>
          </w:rPr>
          <w:alias w:val="Title"/>
          <w:tag w:val=""/>
          <w:id w:val="1270197154"/>
          <w:placeholder>
            <w:docPart w:val="7CF0D4D55CC344DCA2686DF1180E7B2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DefaultParagraphFont"/>
            <w:rFonts w:asciiTheme="minorHAnsi" w:eastAsiaTheme="minorHAnsi" w:hAnsiTheme="minorHAnsi" w:cstheme="minorBidi"/>
            <w:b w:val="0"/>
            <w:color w:val="auto"/>
            <w:sz w:val="22"/>
            <w:szCs w:val="22"/>
          </w:rPr>
        </w:sdtEndPr>
        <w:sdtContent>
          <w:r w:rsidR="00FB6B94">
            <w:rPr>
              <w:rStyle w:val="Heading1Char"/>
              <w:sz w:val="48"/>
              <w:szCs w:val="48"/>
            </w:rPr>
            <w:t>Project Procurement</w:t>
          </w:r>
          <w:r w:rsidR="00B60463">
            <w:rPr>
              <w:rStyle w:val="Heading1Char"/>
              <w:sz w:val="48"/>
              <w:szCs w:val="48"/>
            </w:rPr>
            <w:t xml:space="preserve"> </w:t>
          </w:r>
          <w:r w:rsidR="00D6462E">
            <w:rPr>
              <w:rStyle w:val="Heading1Char"/>
              <w:sz w:val="48"/>
              <w:szCs w:val="48"/>
            </w:rPr>
            <w:t>Policy</w:t>
          </w:r>
        </w:sdtContent>
      </w:sdt>
      <w:r>
        <w:pict w14:anchorId="3E328EBF">
          <v:rect id="_x0000_i1025" style="width:0;height:1.5pt" o:hralign="center" o:hrstd="t" o:hr="t" fillcolor="#a0a0a0" stroked="f"/>
        </w:pict>
      </w:r>
    </w:p>
    <w:p w14:paraId="5AF66007" w14:textId="5D5EEDEA" w:rsidR="00486B1A" w:rsidRDefault="00486B1A" w:rsidP="00C06859">
      <w:pPr>
        <w:pStyle w:val="Heading2"/>
        <w:spacing w:before="0" w:after="0"/>
      </w:pPr>
      <w:r w:rsidRPr="00486B1A">
        <w:t xml:space="preserve">Section A: </w:t>
      </w:r>
      <w:r w:rsidR="00E210CA">
        <w:t>Purpose</w:t>
      </w:r>
    </w:p>
    <w:p w14:paraId="76D1A135" w14:textId="77777777" w:rsidR="00914183" w:rsidRPr="00914183" w:rsidRDefault="00914183" w:rsidP="00914183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6"/>
        <w:gridCol w:w="7370"/>
      </w:tblGrid>
      <w:tr w:rsidR="00CF3773" w:rsidRPr="00486B1A" w14:paraId="30E938D1" w14:textId="77777777" w:rsidTr="008049ED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0809CF" w14:textId="218F0DC5" w:rsidR="00CF3773" w:rsidRPr="00486B1A" w:rsidRDefault="00CF3773" w:rsidP="00C0685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Introduction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6D3DD1" w14:textId="227D6B59" w:rsidR="00826789" w:rsidRPr="00511A5A" w:rsidRDefault="00543C5A" w:rsidP="00C06859">
            <w:pPr>
              <w:spacing w:after="0"/>
            </w:pPr>
            <w:r w:rsidRPr="00543C5A">
              <w:t xml:space="preserve">This </w:t>
            </w:r>
            <w:r w:rsidR="00B71A05">
              <w:t>p</w:t>
            </w:r>
            <w:r w:rsidRPr="00543C5A">
              <w:t>olicy defines the mandatory standards and governance framework for procuring goods, services, materials and plant hire across Velocity Civil’s mid-tier civil design and construction portfolio.</w:t>
            </w:r>
          </w:p>
        </w:tc>
      </w:tr>
      <w:tr w:rsidR="00486B1A" w:rsidRPr="00486B1A" w14:paraId="3ED0F55E" w14:textId="77777777" w:rsidTr="008049ED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B986AAF" w14:textId="3E3849AC" w:rsidR="00486B1A" w:rsidRPr="00486B1A" w:rsidRDefault="00CF3773" w:rsidP="00C06859">
            <w:pPr>
              <w:spacing w:after="0"/>
            </w:pPr>
            <w:r>
              <w:rPr>
                <w:b/>
                <w:bCs/>
              </w:rPr>
              <w:t>Purpose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AF2037C" w14:textId="0B83D307" w:rsidR="00543C5A" w:rsidRPr="00543C5A" w:rsidRDefault="00543C5A" w:rsidP="00B71A05">
            <w:pPr>
              <w:pStyle w:val="ListParagraph"/>
              <w:numPr>
                <w:ilvl w:val="0"/>
                <w:numId w:val="11"/>
              </w:numPr>
              <w:spacing w:after="0"/>
              <w:ind w:left="327"/>
            </w:pPr>
            <w:r w:rsidRPr="00543C5A">
              <w:t>Ensure all structural and pavement materials comply with engineering designs, Australian Standards and heavy-vehicle load specifications</w:t>
            </w:r>
            <w:r w:rsidR="00B71A05">
              <w:t>.</w:t>
            </w:r>
          </w:p>
          <w:p w14:paraId="417C7853" w14:textId="43B45DE9" w:rsidR="00543C5A" w:rsidRPr="00543C5A" w:rsidRDefault="00543C5A" w:rsidP="00B71A05">
            <w:pPr>
              <w:pStyle w:val="ListParagraph"/>
              <w:numPr>
                <w:ilvl w:val="0"/>
                <w:numId w:val="11"/>
              </w:numPr>
              <w:spacing w:after="0"/>
              <w:ind w:left="327"/>
            </w:pPr>
            <w:r w:rsidRPr="00543C5A">
              <w:t>Standardi</w:t>
            </w:r>
            <w:r w:rsidR="00B71A05">
              <w:t>s</w:t>
            </w:r>
            <w:r w:rsidRPr="00543C5A">
              <w:t>e procurement workflows across all active civil project sites.</w:t>
            </w:r>
          </w:p>
          <w:p w14:paraId="5F20DE8B" w14:textId="79839400" w:rsidR="00543C5A" w:rsidRPr="00543C5A" w:rsidRDefault="00543C5A" w:rsidP="00B71A05">
            <w:pPr>
              <w:pStyle w:val="ListParagraph"/>
              <w:numPr>
                <w:ilvl w:val="0"/>
                <w:numId w:val="11"/>
              </w:numPr>
              <w:spacing w:after="0"/>
              <w:ind w:left="327"/>
            </w:pPr>
            <w:r w:rsidRPr="00543C5A">
              <w:t>Prevent site stand-downs through structured vendor management, critical-path buffering and supply chain risk mitigation.</w:t>
            </w:r>
          </w:p>
          <w:p w14:paraId="3141A7D9" w14:textId="3831762C" w:rsidR="00486B1A" w:rsidRPr="00511A5A" w:rsidRDefault="00543C5A" w:rsidP="00C06859">
            <w:pPr>
              <w:pStyle w:val="ListParagraph"/>
              <w:numPr>
                <w:ilvl w:val="0"/>
                <w:numId w:val="11"/>
              </w:numPr>
              <w:spacing w:after="0"/>
              <w:ind w:left="327"/>
            </w:pPr>
            <w:r w:rsidRPr="00543C5A">
              <w:t>Enforce statutory compliance with Heavy Vehicle National Law (HVNL) Chain of Responsibility (</w:t>
            </w:r>
            <w:proofErr w:type="spellStart"/>
            <w:r w:rsidRPr="00543C5A">
              <w:t>CoR</w:t>
            </w:r>
            <w:proofErr w:type="spellEnd"/>
            <w:r w:rsidRPr="00543C5A">
              <w:t>) protocols and local environmental guidelines.</w:t>
            </w:r>
          </w:p>
        </w:tc>
      </w:tr>
      <w:tr w:rsidR="00A1402F" w:rsidRPr="00486B1A" w14:paraId="4DE20B5F" w14:textId="77777777" w:rsidTr="008049ED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C629DB" w14:textId="4741FA08" w:rsidR="00A1402F" w:rsidRDefault="00A1402F" w:rsidP="00C0685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Target Audience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E409006" w14:textId="3F864503" w:rsidR="00A1402F" w:rsidRPr="00A1402F" w:rsidRDefault="00041483" w:rsidP="00A1402F">
            <w:pPr>
              <w:spacing w:after="0"/>
            </w:pPr>
            <w:r>
              <w:t xml:space="preserve">Operations Manager, Project Procurement Manager, </w:t>
            </w:r>
            <w:r w:rsidR="00543C5A" w:rsidRPr="00543C5A">
              <w:t>Project Managers, Procurement Engineers, Site Supervisors, Executive Leadership</w:t>
            </w:r>
            <w:r w:rsidR="00635C4E">
              <w:t>.</w:t>
            </w:r>
          </w:p>
        </w:tc>
      </w:tr>
    </w:tbl>
    <w:p w14:paraId="7B4DEA3E" w14:textId="77777777" w:rsidR="00CF3773" w:rsidRDefault="00CF3773" w:rsidP="00C06859">
      <w:pPr>
        <w:pStyle w:val="Heading2"/>
        <w:spacing w:before="0" w:after="0"/>
      </w:pPr>
    </w:p>
    <w:p w14:paraId="072E736E" w14:textId="20CB2452" w:rsidR="00486B1A" w:rsidRDefault="00486B1A" w:rsidP="00C06859">
      <w:pPr>
        <w:pStyle w:val="Heading2"/>
        <w:spacing w:before="0" w:after="0"/>
      </w:pPr>
      <w:r w:rsidRPr="00486B1A">
        <w:t xml:space="preserve">Section B: </w:t>
      </w:r>
      <w:r w:rsidR="00543C5A">
        <w:t>Procurement Thresholds and Financial Governance</w:t>
      </w:r>
    </w:p>
    <w:p w14:paraId="3A6D3641" w14:textId="77777777" w:rsidR="00914183" w:rsidRPr="00914183" w:rsidRDefault="00914183" w:rsidP="00914183"/>
    <w:tbl>
      <w:tblPr>
        <w:tblW w:w="9064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1"/>
        <w:gridCol w:w="3021"/>
        <w:gridCol w:w="3022"/>
      </w:tblGrid>
      <w:tr w:rsidR="00393E9C" w:rsidRPr="00486B1A" w14:paraId="4F5A2275" w14:textId="77777777" w:rsidTr="008049ED">
        <w:trPr>
          <w:cantSplit/>
        </w:trPr>
        <w:tc>
          <w:tcPr>
            <w:tcW w:w="9064" w:type="dxa"/>
            <w:gridSpan w:val="3"/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52AD733" w14:textId="318E06E4" w:rsidR="00393E9C" w:rsidRPr="00486B1A" w:rsidRDefault="005674D5" w:rsidP="00C06859">
            <w:pPr>
              <w:spacing w:after="0"/>
              <w:rPr>
                <w:b/>
                <w:bCs/>
              </w:rPr>
            </w:pPr>
            <w:r w:rsidRPr="005674D5">
              <w:rPr>
                <w:b/>
                <w:bCs/>
              </w:rPr>
              <w:t>All procurement decisions must adhere to strict financial delegation limits to maintain fiscal responsibility and clear audit trails:</w:t>
            </w:r>
          </w:p>
        </w:tc>
      </w:tr>
      <w:tr w:rsidR="00543C5A" w:rsidRPr="00486B1A" w14:paraId="58FF96B4" w14:textId="77777777" w:rsidTr="0086058F">
        <w:tc>
          <w:tcPr>
            <w:tcW w:w="3021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A4D3D8" w14:textId="7E3274F7" w:rsidR="00543C5A" w:rsidRPr="00B35F53" w:rsidRDefault="00B71A05" w:rsidP="0086058F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Contract</w:t>
            </w:r>
            <w:r w:rsidR="003B14A2">
              <w:rPr>
                <w:b/>
                <w:bCs/>
              </w:rPr>
              <w:t xml:space="preserve"> / Purchase Order Value (AUD)</w:t>
            </w:r>
          </w:p>
        </w:tc>
        <w:tc>
          <w:tcPr>
            <w:tcW w:w="3021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5FCD9F" w14:textId="597A32DA" w:rsidR="00543C5A" w:rsidRPr="00B71A05" w:rsidRDefault="00B71A05" w:rsidP="0086058F">
            <w:pPr>
              <w:spacing w:after="0"/>
              <w:jc w:val="center"/>
              <w:rPr>
                <w:b/>
                <w:bCs/>
              </w:rPr>
            </w:pPr>
            <w:r w:rsidRPr="00B71A05">
              <w:rPr>
                <w:b/>
                <w:bCs/>
              </w:rPr>
              <w:t>Required</w:t>
            </w:r>
            <w:r w:rsidR="003B14A2" w:rsidRPr="00B71A05">
              <w:rPr>
                <w:b/>
                <w:bCs/>
              </w:rPr>
              <w:t xml:space="preserve"> Sourcing Process</w:t>
            </w:r>
          </w:p>
        </w:tc>
        <w:tc>
          <w:tcPr>
            <w:tcW w:w="3022" w:type="dxa"/>
          </w:tcPr>
          <w:p w14:paraId="106049E5" w14:textId="44617B86" w:rsidR="00543C5A" w:rsidRPr="00B71A05" w:rsidRDefault="003B14A2" w:rsidP="0086058F">
            <w:pPr>
              <w:spacing w:after="0"/>
              <w:jc w:val="center"/>
              <w:rPr>
                <w:b/>
                <w:bCs/>
              </w:rPr>
            </w:pPr>
            <w:r w:rsidRPr="00B71A05">
              <w:rPr>
                <w:b/>
                <w:bCs/>
              </w:rPr>
              <w:t>Approval Authority</w:t>
            </w:r>
          </w:p>
        </w:tc>
      </w:tr>
      <w:tr w:rsidR="004B6BC8" w:rsidRPr="00486B1A" w14:paraId="2D89E283" w14:textId="77777777" w:rsidTr="0086058F">
        <w:tc>
          <w:tcPr>
            <w:tcW w:w="3021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45604A" w14:textId="2E7B2459" w:rsidR="004B6BC8" w:rsidRPr="00B35F53" w:rsidRDefault="004B6BC8" w:rsidP="004B6BC8">
            <w:pPr>
              <w:spacing w:after="0"/>
              <w:rPr>
                <w:b/>
                <w:bCs/>
              </w:rPr>
            </w:pPr>
            <w:r w:rsidRPr="000E376A">
              <w:rPr>
                <w:b/>
                <w:bCs/>
              </w:rPr>
              <w:t>$0 – $10,000</w:t>
            </w:r>
          </w:p>
        </w:tc>
        <w:tc>
          <w:tcPr>
            <w:tcW w:w="3021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8BDC1C" w14:textId="7415F055" w:rsidR="004B6BC8" w:rsidRPr="0086058F" w:rsidRDefault="004B6BC8" w:rsidP="004B6BC8">
            <w:pPr>
              <w:pStyle w:val="ListParagraph"/>
              <w:numPr>
                <w:ilvl w:val="0"/>
                <w:numId w:val="7"/>
              </w:numPr>
              <w:spacing w:after="0"/>
              <w:ind w:left="415"/>
            </w:pPr>
            <w:r w:rsidRPr="0086058F">
              <w:t>Direct purchase from pre-qualified vendor list</w:t>
            </w:r>
          </w:p>
        </w:tc>
        <w:tc>
          <w:tcPr>
            <w:tcW w:w="3022" w:type="dxa"/>
          </w:tcPr>
          <w:p w14:paraId="70880738" w14:textId="45CB344E" w:rsidR="004B6BC8" w:rsidRPr="0086058F" w:rsidRDefault="004B6BC8" w:rsidP="004B6BC8">
            <w:pPr>
              <w:pStyle w:val="ListParagraph"/>
              <w:numPr>
                <w:ilvl w:val="0"/>
                <w:numId w:val="7"/>
              </w:numPr>
              <w:spacing w:after="0"/>
              <w:ind w:left="415"/>
            </w:pPr>
            <w:r w:rsidRPr="0086058F">
              <w:t>Site Supervisor / Procurement Officer</w:t>
            </w:r>
          </w:p>
        </w:tc>
      </w:tr>
      <w:tr w:rsidR="00543C5A" w:rsidRPr="00486B1A" w14:paraId="26CC2212" w14:textId="77777777" w:rsidTr="0086058F">
        <w:tc>
          <w:tcPr>
            <w:tcW w:w="3021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C3761C" w14:textId="3C6E7919" w:rsidR="00543C5A" w:rsidRPr="00B35F53" w:rsidRDefault="003C2EED" w:rsidP="00C06859">
            <w:pPr>
              <w:spacing w:after="0"/>
              <w:rPr>
                <w:b/>
                <w:bCs/>
              </w:rPr>
            </w:pPr>
            <w:r w:rsidRPr="003C2EED">
              <w:rPr>
                <w:b/>
                <w:bCs/>
              </w:rPr>
              <w:t>$10,001 – $50,000</w:t>
            </w:r>
          </w:p>
        </w:tc>
        <w:tc>
          <w:tcPr>
            <w:tcW w:w="3021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96E4B0" w14:textId="4B6C1D55" w:rsidR="00543C5A" w:rsidRPr="00914183" w:rsidRDefault="003C2EED" w:rsidP="00B35F53">
            <w:pPr>
              <w:pStyle w:val="ListParagraph"/>
              <w:numPr>
                <w:ilvl w:val="0"/>
                <w:numId w:val="7"/>
              </w:numPr>
              <w:spacing w:after="0"/>
              <w:ind w:left="415"/>
            </w:pPr>
            <w:r w:rsidRPr="003C2EED">
              <w:t>Minimum 2 written competitive quotes</w:t>
            </w:r>
          </w:p>
        </w:tc>
        <w:tc>
          <w:tcPr>
            <w:tcW w:w="3022" w:type="dxa"/>
          </w:tcPr>
          <w:p w14:paraId="2DD02FF2" w14:textId="7B583A08" w:rsidR="00543C5A" w:rsidRPr="00914183" w:rsidRDefault="003C2EED" w:rsidP="00B35F53">
            <w:pPr>
              <w:pStyle w:val="ListParagraph"/>
              <w:numPr>
                <w:ilvl w:val="0"/>
                <w:numId w:val="7"/>
              </w:numPr>
              <w:spacing w:after="0"/>
              <w:ind w:left="415"/>
            </w:pPr>
            <w:r w:rsidRPr="003C2EED">
              <w:t>Project Manager</w:t>
            </w:r>
          </w:p>
        </w:tc>
      </w:tr>
      <w:tr w:rsidR="00543C5A" w:rsidRPr="00486B1A" w14:paraId="7220ED53" w14:textId="77777777" w:rsidTr="0086058F">
        <w:tc>
          <w:tcPr>
            <w:tcW w:w="3021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43C723" w14:textId="206C4457" w:rsidR="00543C5A" w:rsidRPr="00B35F53" w:rsidRDefault="00F96C1C" w:rsidP="00C06859">
            <w:pPr>
              <w:spacing w:after="0"/>
              <w:rPr>
                <w:b/>
                <w:bCs/>
              </w:rPr>
            </w:pPr>
            <w:r w:rsidRPr="00F96C1C">
              <w:rPr>
                <w:b/>
                <w:bCs/>
              </w:rPr>
              <w:t>$50,001 – $250,000</w:t>
            </w:r>
          </w:p>
        </w:tc>
        <w:tc>
          <w:tcPr>
            <w:tcW w:w="3021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3B3ED7" w14:textId="4DB23E55" w:rsidR="00543C5A" w:rsidRPr="00914183" w:rsidRDefault="00F96C1C" w:rsidP="00B35F53">
            <w:pPr>
              <w:pStyle w:val="ListParagraph"/>
              <w:numPr>
                <w:ilvl w:val="0"/>
                <w:numId w:val="7"/>
              </w:numPr>
              <w:spacing w:after="0"/>
              <w:ind w:left="415"/>
            </w:pPr>
            <w:r w:rsidRPr="00F96C1C">
              <w:t>Minimum 3 formal written quotes + Evaluation Matrix</w:t>
            </w:r>
          </w:p>
        </w:tc>
        <w:tc>
          <w:tcPr>
            <w:tcW w:w="3022" w:type="dxa"/>
          </w:tcPr>
          <w:p w14:paraId="52E68FA1" w14:textId="226962D4" w:rsidR="00543C5A" w:rsidRPr="00914183" w:rsidRDefault="009D30AA" w:rsidP="00B35F53">
            <w:pPr>
              <w:pStyle w:val="ListParagraph"/>
              <w:numPr>
                <w:ilvl w:val="0"/>
                <w:numId w:val="7"/>
              </w:numPr>
              <w:spacing w:after="0"/>
              <w:ind w:left="415"/>
            </w:pPr>
            <w:r w:rsidRPr="009D30AA">
              <w:t>Operations Manager</w:t>
            </w:r>
            <w:r w:rsidR="000C2EF3">
              <w:t xml:space="preserve"> / Project Procurement Manager / </w:t>
            </w:r>
            <w:r w:rsidR="000C2EF3" w:rsidRPr="009D30AA">
              <w:t>Senior Project Manager</w:t>
            </w:r>
          </w:p>
        </w:tc>
      </w:tr>
      <w:tr w:rsidR="00543C5A" w:rsidRPr="00486B1A" w14:paraId="4B96550B" w14:textId="77777777" w:rsidTr="0086058F">
        <w:tc>
          <w:tcPr>
            <w:tcW w:w="3021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FE8B4D9" w14:textId="261CD6F2" w:rsidR="00543C5A" w:rsidRPr="00B60463" w:rsidRDefault="00F96C1C" w:rsidP="00C06859">
            <w:pPr>
              <w:spacing w:after="0"/>
              <w:rPr>
                <w:b/>
                <w:bCs/>
              </w:rPr>
            </w:pPr>
            <w:r w:rsidRPr="00F96C1C">
              <w:rPr>
                <w:b/>
                <w:bCs/>
              </w:rPr>
              <w:lastRenderedPageBreak/>
              <w:t>&gt;$250,000</w:t>
            </w:r>
          </w:p>
        </w:tc>
        <w:tc>
          <w:tcPr>
            <w:tcW w:w="3021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A34F60" w14:textId="6DDB29A2" w:rsidR="00543C5A" w:rsidRPr="00914183" w:rsidRDefault="00F96C1C" w:rsidP="00B35F53">
            <w:pPr>
              <w:pStyle w:val="ListParagraph"/>
              <w:numPr>
                <w:ilvl w:val="0"/>
                <w:numId w:val="7"/>
              </w:numPr>
              <w:spacing w:after="0"/>
              <w:ind w:left="415"/>
            </w:pPr>
            <w:r w:rsidRPr="00F96C1C">
              <w:t xml:space="preserve">Formal Select/Open Tender + Procurement </w:t>
            </w:r>
            <w:r w:rsidR="0086058F">
              <w:t>Management Plan</w:t>
            </w:r>
          </w:p>
        </w:tc>
        <w:tc>
          <w:tcPr>
            <w:tcW w:w="3022" w:type="dxa"/>
          </w:tcPr>
          <w:p w14:paraId="2D6EDA93" w14:textId="14999FBE" w:rsidR="00543C5A" w:rsidRPr="00914183" w:rsidRDefault="009D30AA" w:rsidP="00B35F53">
            <w:pPr>
              <w:pStyle w:val="ListParagraph"/>
              <w:numPr>
                <w:ilvl w:val="0"/>
                <w:numId w:val="7"/>
              </w:numPr>
              <w:spacing w:after="0"/>
              <w:ind w:left="415"/>
            </w:pPr>
            <w:r w:rsidRPr="009D30AA">
              <w:t>General Manager / Executive Board</w:t>
            </w:r>
          </w:p>
        </w:tc>
      </w:tr>
    </w:tbl>
    <w:p w14:paraId="6375CF61" w14:textId="77777777" w:rsidR="00D50E11" w:rsidRPr="00D50E11" w:rsidRDefault="00D50E11" w:rsidP="00C06859">
      <w:pPr>
        <w:pStyle w:val="Heading3"/>
        <w:spacing w:before="0" w:after="0"/>
        <w:rPr>
          <w:sz w:val="24"/>
          <w:szCs w:val="24"/>
        </w:rPr>
      </w:pPr>
    </w:p>
    <w:p w14:paraId="56D891BE" w14:textId="76CF4C1A" w:rsidR="00486B1A" w:rsidRDefault="00486B1A" w:rsidP="00C06859">
      <w:pPr>
        <w:pStyle w:val="Heading3"/>
        <w:spacing w:before="0" w:after="0"/>
      </w:pPr>
      <w:r w:rsidRPr="00486B1A">
        <w:t xml:space="preserve">Section C: </w:t>
      </w:r>
      <w:r w:rsidR="00F96C1C">
        <w:t>Supplier Selection and Evaluation Criteria</w:t>
      </w:r>
    </w:p>
    <w:p w14:paraId="5F19DB0F" w14:textId="77777777" w:rsidR="009356A2" w:rsidRPr="009356A2" w:rsidRDefault="009356A2" w:rsidP="009356A2"/>
    <w:tbl>
      <w:tblPr>
        <w:tblW w:w="9064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6945"/>
      </w:tblGrid>
      <w:tr w:rsidR="00E64AF6" w:rsidRPr="00486B1A" w14:paraId="44212E6D" w14:textId="77777777" w:rsidTr="008049ED">
        <w:trPr>
          <w:cantSplit/>
        </w:trPr>
        <w:tc>
          <w:tcPr>
            <w:tcW w:w="9064" w:type="dxa"/>
            <w:gridSpan w:val="2"/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5B03655" w14:textId="27F47ECC" w:rsidR="00E64AF6" w:rsidRPr="00486B1A" w:rsidRDefault="005674D5" w:rsidP="00C06859">
            <w:pPr>
              <w:spacing w:after="0"/>
              <w:rPr>
                <w:b/>
                <w:bCs/>
              </w:rPr>
            </w:pPr>
            <w:r w:rsidRPr="005674D5">
              <w:rPr>
                <w:b/>
                <w:bCs/>
              </w:rPr>
              <w:t>Vendors evaluated for primary or secondary supply packages must be assessed using Velocity Civil’s standard selection matrix</w:t>
            </w:r>
            <w:r w:rsidR="00635C4E">
              <w:rPr>
                <w:b/>
                <w:bCs/>
              </w:rPr>
              <w:t>.</w:t>
            </w:r>
          </w:p>
        </w:tc>
      </w:tr>
      <w:tr w:rsidR="00E13D6F" w:rsidRPr="00486B1A" w14:paraId="0439E7B3" w14:textId="77777777" w:rsidTr="008974C3">
        <w:tc>
          <w:tcPr>
            <w:tcW w:w="9064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EF2A2A" w14:textId="3EC5FDEA" w:rsidR="000C2EF3" w:rsidRDefault="00E13D6F" w:rsidP="009F4F89">
            <w:pPr>
              <w:pStyle w:val="ListParagraph"/>
              <w:numPr>
                <w:ilvl w:val="0"/>
                <w:numId w:val="7"/>
              </w:numPr>
              <w:spacing w:after="0"/>
              <w:ind w:left="415"/>
            </w:pPr>
            <w:r w:rsidRPr="00E13D6F">
              <w:t xml:space="preserve">Technical </w:t>
            </w:r>
            <w:r w:rsidR="00635C4E">
              <w:t>and s</w:t>
            </w:r>
            <w:r w:rsidRPr="00E13D6F">
              <w:t xml:space="preserve">tructural </w:t>
            </w:r>
            <w:r w:rsidR="00635C4E">
              <w:t>c</w:t>
            </w:r>
            <w:r w:rsidRPr="00E13D6F">
              <w:t>ompliance (30%) ── Certified to AS/NATA/SM1600 standards</w:t>
            </w:r>
            <w:r w:rsidR="00635C4E">
              <w:t>.</w:t>
            </w:r>
          </w:p>
          <w:p w14:paraId="0CC219A9" w14:textId="4CAADAF7" w:rsidR="000C2EF3" w:rsidRDefault="00E13D6F" w:rsidP="009F4F89">
            <w:pPr>
              <w:pStyle w:val="ListParagraph"/>
              <w:numPr>
                <w:ilvl w:val="0"/>
                <w:numId w:val="7"/>
              </w:numPr>
              <w:spacing w:after="0"/>
              <w:ind w:left="415"/>
            </w:pPr>
            <w:r w:rsidRPr="00E13D6F">
              <w:t xml:space="preserve">Commercial </w:t>
            </w:r>
            <w:r w:rsidR="00635C4E">
              <w:t>c</w:t>
            </w:r>
            <w:r w:rsidRPr="00E13D6F">
              <w:t xml:space="preserve">ompetitiveness (25%) </w:t>
            </w:r>
            <w:r w:rsidRPr="00E13D6F">
              <w:rPr>
                <w:rFonts w:ascii="Aptos" w:hAnsi="Aptos" w:cs="Aptos"/>
              </w:rPr>
              <w:t>──</w:t>
            </w:r>
            <w:r w:rsidRPr="00E13D6F">
              <w:t xml:space="preserve"> Fixed unit rates, clear freight/demurrage terms</w:t>
            </w:r>
            <w:r w:rsidR="00635C4E">
              <w:t>.</w:t>
            </w:r>
          </w:p>
          <w:p w14:paraId="28C0D4BA" w14:textId="519F1138" w:rsidR="000C2EF3" w:rsidRDefault="00E13D6F" w:rsidP="009F4F89">
            <w:pPr>
              <w:pStyle w:val="ListParagraph"/>
              <w:numPr>
                <w:ilvl w:val="0"/>
                <w:numId w:val="7"/>
              </w:numPr>
              <w:spacing w:after="0"/>
              <w:ind w:left="415"/>
            </w:pPr>
            <w:r w:rsidRPr="00E13D6F">
              <w:t xml:space="preserve">Lead </w:t>
            </w:r>
            <w:r w:rsidR="00635C4E">
              <w:t>t</w:t>
            </w:r>
            <w:r w:rsidRPr="00E13D6F">
              <w:t xml:space="preserve">ime </w:t>
            </w:r>
            <w:r w:rsidR="00635C4E">
              <w:t>and s</w:t>
            </w:r>
            <w:r w:rsidRPr="00E13D6F">
              <w:t xml:space="preserve">chedule </w:t>
            </w:r>
            <w:r w:rsidR="00635C4E">
              <w:t>b</w:t>
            </w:r>
            <w:r w:rsidRPr="00E13D6F">
              <w:t xml:space="preserve">uffer] (20%) </w:t>
            </w:r>
            <w:r w:rsidRPr="00E13D6F">
              <w:rPr>
                <w:rFonts w:ascii="Aptos" w:hAnsi="Aptos" w:cs="Aptos"/>
              </w:rPr>
              <w:t>──</w:t>
            </w:r>
            <w:r w:rsidRPr="00E13D6F">
              <w:t xml:space="preserve"> Ability to commit to staged delivery window</w:t>
            </w:r>
            <w:r w:rsidR="00635C4E">
              <w:t>.</w:t>
            </w:r>
          </w:p>
          <w:p w14:paraId="5B374931" w14:textId="4C31AA1A" w:rsidR="000C2EF3" w:rsidRDefault="00E13D6F" w:rsidP="009F4F89">
            <w:pPr>
              <w:pStyle w:val="ListParagraph"/>
              <w:numPr>
                <w:ilvl w:val="0"/>
                <w:numId w:val="7"/>
              </w:numPr>
              <w:spacing w:after="0"/>
              <w:ind w:left="415"/>
            </w:pPr>
            <w:r w:rsidRPr="00E13D6F">
              <w:t xml:space="preserve">Supply </w:t>
            </w:r>
            <w:r w:rsidR="00635C4E">
              <w:t>c</w:t>
            </w:r>
            <w:r w:rsidRPr="00E13D6F">
              <w:t xml:space="preserve">hain </w:t>
            </w:r>
            <w:r w:rsidR="00635C4E">
              <w:t>r</w:t>
            </w:r>
            <w:r w:rsidRPr="00E13D6F">
              <w:t xml:space="preserve">esilience (15%) </w:t>
            </w:r>
            <w:r w:rsidRPr="00E13D6F">
              <w:rPr>
                <w:rFonts w:ascii="Aptos" w:hAnsi="Aptos" w:cs="Aptos"/>
              </w:rPr>
              <w:t>──</w:t>
            </w:r>
            <w:r w:rsidRPr="00E13D6F">
              <w:t xml:space="preserve"> Dual-sourcing capacity &amp; local buffer stocks</w:t>
            </w:r>
            <w:r w:rsidR="00635C4E">
              <w:t>.</w:t>
            </w:r>
          </w:p>
          <w:p w14:paraId="412A0621" w14:textId="28577DEA" w:rsidR="00E13D6F" w:rsidRPr="005674D5" w:rsidRDefault="00E13D6F" w:rsidP="009F4F89">
            <w:pPr>
              <w:pStyle w:val="ListParagraph"/>
              <w:numPr>
                <w:ilvl w:val="0"/>
                <w:numId w:val="7"/>
              </w:numPr>
              <w:spacing w:after="0"/>
              <w:ind w:left="415"/>
            </w:pPr>
            <w:r w:rsidRPr="00E13D6F">
              <w:t xml:space="preserve">Safety Compliance (10%) </w:t>
            </w:r>
            <w:r w:rsidRPr="00E13D6F">
              <w:rPr>
                <w:rFonts w:ascii="Aptos" w:hAnsi="Aptos" w:cs="Aptos"/>
              </w:rPr>
              <w:t>──</w:t>
            </w:r>
            <w:r w:rsidRPr="00E13D6F">
              <w:t>Heavy transport and site delivery protocols</w:t>
            </w:r>
            <w:r w:rsidR="00635C4E">
              <w:t>.</w:t>
            </w:r>
          </w:p>
        </w:tc>
      </w:tr>
      <w:tr w:rsidR="00E64AF6" w:rsidRPr="00486B1A" w14:paraId="1AA0B22A" w14:textId="77777777" w:rsidTr="008049ED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7FED361" w14:textId="7126E13B" w:rsidR="00197061" w:rsidRPr="00F45DC7" w:rsidRDefault="005674D5" w:rsidP="00C06859">
            <w:pPr>
              <w:spacing w:after="0"/>
              <w:rPr>
                <w:b/>
                <w:bCs/>
              </w:rPr>
            </w:pPr>
            <w:r w:rsidRPr="005674D5">
              <w:rPr>
                <w:b/>
                <w:bCs/>
              </w:rPr>
              <w:t>Technical Verification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6000A88" w14:textId="5D69D58E" w:rsidR="00E64AF6" w:rsidRPr="00486B1A" w:rsidRDefault="005674D5" w:rsidP="009F4F89">
            <w:pPr>
              <w:pStyle w:val="ListParagraph"/>
              <w:numPr>
                <w:ilvl w:val="0"/>
                <w:numId w:val="7"/>
              </w:numPr>
              <w:spacing w:after="0"/>
              <w:ind w:left="415"/>
            </w:pPr>
            <w:r w:rsidRPr="005674D5">
              <w:t>Suppliers must provide certified Technical Data Sheets (TDS), design calculations and NATA test certificates prior to contract execution.</w:t>
            </w:r>
          </w:p>
        </w:tc>
      </w:tr>
      <w:tr w:rsidR="00E64AF6" w:rsidRPr="00486B1A" w14:paraId="6EAFA13D" w14:textId="77777777" w:rsidTr="008049ED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DFB5EC" w14:textId="7AC6FEDC" w:rsidR="00197061" w:rsidRPr="00F45DC7" w:rsidRDefault="00E13D6F" w:rsidP="00C06859">
            <w:pPr>
              <w:spacing w:after="0"/>
              <w:rPr>
                <w:b/>
                <w:bCs/>
              </w:rPr>
            </w:pPr>
            <w:r w:rsidRPr="00E13D6F">
              <w:rPr>
                <w:b/>
                <w:bCs/>
              </w:rPr>
              <w:t>Dual-Sourcing Requirement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E52EF36" w14:textId="40329755" w:rsidR="00E64AF6" w:rsidRPr="00486B1A" w:rsidRDefault="00E13D6F" w:rsidP="009F4F89">
            <w:pPr>
              <w:pStyle w:val="ListParagraph"/>
              <w:numPr>
                <w:ilvl w:val="0"/>
                <w:numId w:val="7"/>
              </w:numPr>
              <w:spacing w:after="0"/>
              <w:ind w:left="415"/>
            </w:pPr>
            <w:r w:rsidRPr="00E13D6F">
              <w:t>For critical-path materials procurement plans must identify a pre-qualified secondary regional supplier as an active fallback.</w:t>
            </w:r>
          </w:p>
        </w:tc>
      </w:tr>
    </w:tbl>
    <w:p w14:paraId="1906D1ED" w14:textId="77777777" w:rsidR="00E64AF6" w:rsidRDefault="00E64AF6" w:rsidP="00C06859">
      <w:pPr>
        <w:spacing w:after="0"/>
      </w:pPr>
    </w:p>
    <w:p w14:paraId="7A851697" w14:textId="209DA528" w:rsidR="005B7CDB" w:rsidRDefault="005B7CDB" w:rsidP="00C06859">
      <w:pPr>
        <w:pStyle w:val="Heading3"/>
        <w:spacing w:before="0" w:after="0"/>
      </w:pPr>
      <w:r w:rsidRPr="00486B1A">
        <w:t xml:space="preserve">Section </w:t>
      </w:r>
      <w:r>
        <w:t>D</w:t>
      </w:r>
      <w:r w:rsidRPr="00486B1A">
        <w:t xml:space="preserve">: </w:t>
      </w:r>
      <w:r w:rsidR="00E13D6F">
        <w:t xml:space="preserve">Quality </w:t>
      </w:r>
      <w:r w:rsidR="00525943">
        <w:t>Assurance</w:t>
      </w:r>
      <w:r w:rsidR="00E13D6F">
        <w:t xml:space="preserve"> and Material </w:t>
      </w:r>
      <w:r w:rsidR="00525943">
        <w:t>Verification</w:t>
      </w:r>
      <w:r w:rsidR="00E13D6F">
        <w:t xml:space="preserve"> Gateways</w:t>
      </w:r>
    </w:p>
    <w:p w14:paraId="734DDB3C" w14:textId="77777777" w:rsidR="009356A2" w:rsidRPr="009356A2" w:rsidRDefault="009356A2" w:rsidP="009356A2"/>
    <w:tbl>
      <w:tblPr>
        <w:tblW w:w="9064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6945"/>
      </w:tblGrid>
      <w:tr w:rsidR="005B7CDB" w:rsidRPr="00486B1A" w14:paraId="1D8920DF" w14:textId="77777777" w:rsidTr="008049ED">
        <w:trPr>
          <w:cantSplit/>
        </w:trPr>
        <w:tc>
          <w:tcPr>
            <w:tcW w:w="9064" w:type="dxa"/>
            <w:gridSpan w:val="2"/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EC097B7" w14:textId="63A4B0E6" w:rsidR="005B7CDB" w:rsidRPr="00486B1A" w:rsidRDefault="00272C14" w:rsidP="00C06859">
            <w:pPr>
              <w:spacing w:after="0"/>
              <w:rPr>
                <w:b/>
                <w:bCs/>
              </w:rPr>
            </w:pPr>
            <w:r w:rsidRPr="00272C14">
              <w:rPr>
                <w:b/>
                <w:bCs/>
              </w:rPr>
              <w:t>To prevent non-conforming materials from reaching active construction fronts, the following gatekeeper protocols apply</w:t>
            </w:r>
            <w:r w:rsidR="00635C4E">
              <w:rPr>
                <w:b/>
                <w:bCs/>
              </w:rPr>
              <w:t>.</w:t>
            </w:r>
          </w:p>
        </w:tc>
      </w:tr>
      <w:tr w:rsidR="00185216" w:rsidRPr="00486B1A" w14:paraId="4D2E6EB3" w14:textId="77777777" w:rsidTr="006C4D74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01602C" w14:textId="12FA705E" w:rsidR="00185216" w:rsidRPr="00F45DC7" w:rsidRDefault="00272C14" w:rsidP="006C4D74">
            <w:pPr>
              <w:spacing w:after="0"/>
              <w:rPr>
                <w:b/>
                <w:bCs/>
              </w:rPr>
            </w:pPr>
            <w:r w:rsidRPr="00272C14">
              <w:rPr>
                <w:b/>
                <w:bCs/>
              </w:rPr>
              <w:t>Pre-Dispatch Review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C6516F3" w14:textId="20A2DBBC" w:rsidR="00185216" w:rsidRPr="00486B1A" w:rsidRDefault="00272C14" w:rsidP="006C4D74">
            <w:pPr>
              <w:spacing w:after="0"/>
            </w:pPr>
            <w:r w:rsidRPr="00272C14">
              <w:t xml:space="preserve">Any proposed material brand or class substitutions must be submitted to the Engineering QA/QC team with pre-attached TDS and compliance certificates at least </w:t>
            </w:r>
            <w:r w:rsidRPr="00635C4E">
              <w:t>5 business days prior to dispatch.</w:t>
            </w:r>
          </w:p>
        </w:tc>
      </w:tr>
      <w:tr w:rsidR="00272C14" w:rsidRPr="00486B1A" w14:paraId="7580CB16" w14:textId="77777777" w:rsidTr="006C4D74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E4BDF4E" w14:textId="4595260D" w:rsidR="00272C14" w:rsidRPr="00272C14" w:rsidRDefault="00525943" w:rsidP="006C4D74">
            <w:pPr>
              <w:spacing w:after="0"/>
              <w:rPr>
                <w:b/>
                <w:bCs/>
              </w:rPr>
            </w:pPr>
            <w:r w:rsidRPr="00525943">
              <w:rPr>
                <w:b/>
                <w:bCs/>
              </w:rPr>
              <w:t>Site Gate Receiving Inspections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FC28BFA" w14:textId="46CDDA93" w:rsidR="00272C14" w:rsidRPr="00272C14" w:rsidRDefault="00525943" w:rsidP="006C4D74">
            <w:pPr>
              <w:spacing w:after="0"/>
            </w:pPr>
            <w:r w:rsidRPr="00525943">
              <w:t>Site Supervisors must log all incoming deliveries, verify dockets against the approved Purchase Order (PO), inspect for transport damage and archive site delivery QA photos.</w:t>
            </w:r>
          </w:p>
        </w:tc>
      </w:tr>
      <w:tr w:rsidR="00272C14" w:rsidRPr="00486B1A" w14:paraId="0EE8AF60" w14:textId="77777777" w:rsidTr="006C4D74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F0C1568" w14:textId="2D7AD92C" w:rsidR="00272C14" w:rsidRPr="00272C14" w:rsidRDefault="00525943" w:rsidP="006C4D74">
            <w:pPr>
              <w:spacing w:after="0"/>
              <w:rPr>
                <w:b/>
                <w:bCs/>
              </w:rPr>
            </w:pPr>
            <w:r w:rsidRPr="00525943">
              <w:rPr>
                <w:b/>
                <w:bCs/>
              </w:rPr>
              <w:t>Non-Conformance Reports (NCR)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D9DEF0D" w14:textId="62472200" w:rsidR="00272C14" w:rsidRPr="00272C14" w:rsidRDefault="00525943" w:rsidP="006C4D74">
            <w:pPr>
              <w:spacing w:after="0"/>
            </w:pPr>
            <w:r w:rsidRPr="00525943">
              <w:t>Unapproved material substitutions, cracked structural units or non-conforming aggregates will be rejected at the site gate under a formal NCR at the supplier's expense.</w:t>
            </w:r>
          </w:p>
        </w:tc>
      </w:tr>
    </w:tbl>
    <w:p w14:paraId="4F76661F" w14:textId="77777777" w:rsidR="00635C4E" w:rsidRDefault="00635C4E" w:rsidP="00C06859">
      <w:pPr>
        <w:pStyle w:val="Heading2"/>
        <w:spacing w:before="0" w:after="0"/>
      </w:pPr>
    </w:p>
    <w:p w14:paraId="6CC2215F" w14:textId="712AE8DF" w:rsidR="00511A5A" w:rsidRDefault="00511A5A" w:rsidP="00C06859">
      <w:pPr>
        <w:pStyle w:val="Heading2"/>
        <w:spacing w:before="0" w:after="0"/>
      </w:pPr>
      <w:r w:rsidRPr="00486B1A">
        <w:t xml:space="preserve">Section </w:t>
      </w:r>
      <w:r w:rsidR="00635C4E">
        <w:t>E</w:t>
      </w:r>
      <w:r>
        <w:t xml:space="preserve">: </w:t>
      </w:r>
      <w:r w:rsidR="00525943">
        <w:t xml:space="preserve">Delivery Staging and Site </w:t>
      </w:r>
      <w:r w:rsidR="009D30AA">
        <w:t>Integration</w:t>
      </w:r>
    </w:p>
    <w:p w14:paraId="1960BADC" w14:textId="77777777" w:rsidR="009356A2" w:rsidRPr="009356A2" w:rsidRDefault="009356A2" w:rsidP="009356A2"/>
    <w:tbl>
      <w:tblPr>
        <w:tblW w:w="9067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5"/>
        <w:gridCol w:w="6752"/>
      </w:tblGrid>
      <w:tr w:rsidR="00511A5A" w:rsidRPr="00486B1A" w14:paraId="2471FDCF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8725A1" w14:textId="3EE4E1DD" w:rsidR="00511A5A" w:rsidRPr="00486B1A" w:rsidRDefault="009823D2" w:rsidP="00C06859">
            <w:pPr>
              <w:spacing w:after="0"/>
              <w:rPr>
                <w:b/>
                <w:bCs/>
              </w:rPr>
            </w:pPr>
            <w:r w:rsidRPr="009823D2">
              <w:rPr>
                <w:b/>
                <w:bCs/>
              </w:rPr>
              <w:t>Schedule Buffering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BB95E3" w14:textId="232699E3" w:rsidR="00511A5A" w:rsidRPr="00635C4E" w:rsidRDefault="009823D2" w:rsidP="00C06859">
            <w:pPr>
              <w:spacing w:after="0"/>
            </w:pPr>
            <w:r w:rsidRPr="00635C4E">
              <w:t>Mandatory 5 to 10-day buffer windows must be embedded into critical-path schedules for all long-lead structural assets.</w:t>
            </w:r>
          </w:p>
        </w:tc>
      </w:tr>
      <w:tr w:rsidR="00511A5A" w:rsidRPr="00486B1A" w14:paraId="6F2FE411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422A798" w14:textId="677A20B5" w:rsidR="00511A5A" w:rsidRPr="00486B1A" w:rsidRDefault="009823D2" w:rsidP="00C06859">
            <w:pPr>
              <w:spacing w:after="0"/>
            </w:pPr>
            <w:r w:rsidRPr="009823D2">
              <w:rPr>
                <w:b/>
                <w:bCs/>
              </w:rPr>
              <w:t>All-Weather Staging Pads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084514F" w14:textId="4B970A1F" w:rsidR="00511A5A" w:rsidRPr="00511A5A" w:rsidRDefault="009823D2" w:rsidP="00C06859">
            <w:pPr>
              <w:spacing w:after="0"/>
            </w:pPr>
            <w:r w:rsidRPr="009823D2">
              <w:t>Project sites must establish heavy-duty, all-weather gravel staging pads near the site entrance to enable safe, immediate offloading and batch staging upon arrival.</w:t>
            </w:r>
          </w:p>
        </w:tc>
      </w:tr>
      <w:tr w:rsidR="00E85834" w:rsidRPr="00486B1A" w14:paraId="7E5FB521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6CE092" w14:textId="4D131335" w:rsidR="00E85834" w:rsidRDefault="00C71584" w:rsidP="00C06859">
            <w:pPr>
              <w:spacing w:after="0"/>
              <w:rPr>
                <w:b/>
                <w:bCs/>
              </w:rPr>
            </w:pPr>
            <w:r w:rsidRPr="00C71584">
              <w:rPr>
                <w:b/>
                <w:bCs/>
              </w:rPr>
              <w:t>Workfront Flexibility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F043A4" w14:textId="0597213F" w:rsidR="00E85834" w:rsidRPr="00511A5A" w:rsidRDefault="00C71584" w:rsidP="00C06859">
            <w:pPr>
              <w:spacing w:after="0"/>
            </w:pPr>
            <w:r w:rsidRPr="00C71584">
              <w:t xml:space="preserve">If a supplier experiences an approved delivery delay, Project Managers are required to re-sequence civil earthworks to non-critical sectors to maintain plant and </w:t>
            </w:r>
            <w:r w:rsidR="009D30AA" w:rsidRPr="00C71584">
              <w:t>labour</w:t>
            </w:r>
            <w:r w:rsidRPr="00C71584">
              <w:t xml:space="preserve"> productivity.</w:t>
            </w:r>
          </w:p>
        </w:tc>
      </w:tr>
    </w:tbl>
    <w:p w14:paraId="249B16B0" w14:textId="77777777" w:rsidR="00511A5A" w:rsidRDefault="00511A5A" w:rsidP="00C06859">
      <w:pPr>
        <w:spacing w:after="0"/>
      </w:pPr>
    </w:p>
    <w:p w14:paraId="61A7CC68" w14:textId="7EA3D889" w:rsidR="00C71584" w:rsidRDefault="00C71584" w:rsidP="00C71584">
      <w:pPr>
        <w:pStyle w:val="Heading3"/>
        <w:spacing w:before="0" w:after="0"/>
      </w:pPr>
      <w:r w:rsidRPr="00486B1A">
        <w:t xml:space="preserve">Section </w:t>
      </w:r>
      <w:r w:rsidR="00635C4E">
        <w:t>F</w:t>
      </w:r>
      <w:r w:rsidRPr="00486B1A">
        <w:t xml:space="preserve">: </w:t>
      </w:r>
      <w:r>
        <w:t>Sustainable Procurement and Local Content</w:t>
      </w:r>
    </w:p>
    <w:p w14:paraId="7D59A086" w14:textId="77777777" w:rsidR="00C71584" w:rsidRPr="009356A2" w:rsidRDefault="00C71584" w:rsidP="00C71584"/>
    <w:tbl>
      <w:tblPr>
        <w:tblW w:w="9064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6945"/>
      </w:tblGrid>
      <w:tr w:rsidR="00C71584" w:rsidRPr="00486B1A" w14:paraId="5295F748" w14:textId="77777777" w:rsidTr="004B3557">
        <w:trPr>
          <w:cantSplit/>
        </w:trPr>
        <w:tc>
          <w:tcPr>
            <w:tcW w:w="9064" w:type="dxa"/>
            <w:gridSpan w:val="2"/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2702059" w14:textId="7730518B" w:rsidR="00C71584" w:rsidRPr="00486B1A" w:rsidRDefault="00FA3EDE" w:rsidP="004B3557">
            <w:pPr>
              <w:spacing w:after="0"/>
              <w:rPr>
                <w:b/>
                <w:bCs/>
              </w:rPr>
            </w:pPr>
            <w:r w:rsidRPr="00FA3EDE">
              <w:rPr>
                <w:b/>
                <w:bCs/>
              </w:rPr>
              <w:t>Velocity Civil prioriti</w:t>
            </w:r>
            <w:r w:rsidR="00635C4E">
              <w:rPr>
                <w:b/>
                <w:bCs/>
              </w:rPr>
              <w:t>s</w:t>
            </w:r>
            <w:r w:rsidRPr="00FA3EDE">
              <w:rPr>
                <w:b/>
                <w:bCs/>
              </w:rPr>
              <w:t>es economic and environmental sustainability within regional project boundaries</w:t>
            </w:r>
            <w:r w:rsidR="00635C4E">
              <w:rPr>
                <w:b/>
                <w:bCs/>
              </w:rPr>
              <w:t>.</w:t>
            </w:r>
          </w:p>
        </w:tc>
      </w:tr>
      <w:tr w:rsidR="00C71584" w:rsidRPr="00486B1A" w14:paraId="49E2A032" w14:textId="77777777" w:rsidTr="004B3557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3C7639" w14:textId="5CF356A9" w:rsidR="00C71584" w:rsidRPr="00F45DC7" w:rsidRDefault="00FA3EDE" w:rsidP="004B3557">
            <w:pPr>
              <w:spacing w:after="0"/>
              <w:rPr>
                <w:b/>
                <w:bCs/>
              </w:rPr>
            </w:pPr>
            <w:r w:rsidRPr="00FA3EDE">
              <w:rPr>
                <w:b/>
                <w:bCs/>
              </w:rPr>
              <w:t>Local Sourcing Preference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0904638" w14:textId="51D8F193" w:rsidR="00C71584" w:rsidRPr="00486B1A" w:rsidRDefault="00FA3EDE" w:rsidP="004B3557">
            <w:pPr>
              <w:spacing w:after="0"/>
            </w:pPr>
            <w:r w:rsidRPr="00FA3EDE">
              <w:t>Where technical compliance and commercial terms are equal, regional vendors will be prioriti</w:t>
            </w:r>
            <w:r w:rsidR="004727DE">
              <w:t>s</w:t>
            </w:r>
            <w:r w:rsidRPr="00FA3EDE">
              <w:t>ed to reduce transport haulage costs and lower carbon emissions.</w:t>
            </w:r>
          </w:p>
        </w:tc>
      </w:tr>
      <w:tr w:rsidR="00C71584" w:rsidRPr="00486B1A" w14:paraId="6D2A3013" w14:textId="77777777" w:rsidTr="004B3557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286D71" w14:textId="2E42D760" w:rsidR="00C71584" w:rsidRPr="00272C14" w:rsidRDefault="00E64766" w:rsidP="004B3557">
            <w:pPr>
              <w:spacing w:after="0"/>
              <w:rPr>
                <w:b/>
                <w:bCs/>
              </w:rPr>
            </w:pPr>
            <w:r w:rsidRPr="00E64766">
              <w:rPr>
                <w:b/>
                <w:bCs/>
              </w:rPr>
              <w:t>Recycled &amp; Low-Carbon Materials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7FB4246" w14:textId="626833DD" w:rsidR="00C71584" w:rsidRPr="00272C14" w:rsidRDefault="00E64766" w:rsidP="004B3557">
            <w:pPr>
              <w:spacing w:after="0"/>
            </w:pPr>
            <w:r w:rsidRPr="00E64766">
              <w:t>Sourcing teams are encouraged to evaluate approved crushed recycled concrete and supplementary cementitious materials where permissible under project engineering specifications.</w:t>
            </w:r>
          </w:p>
        </w:tc>
      </w:tr>
    </w:tbl>
    <w:p w14:paraId="2F949F5B" w14:textId="77777777" w:rsidR="002E1ADB" w:rsidRDefault="002E1ADB" w:rsidP="00C06859">
      <w:pPr>
        <w:spacing w:after="0"/>
      </w:pPr>
    </w:p>
    <w:p w14:paraId="290B076E" w14:textId="23E7E689" w:rsidR="00E64766" w:rsidRDefault="00E64766" w:rsidP="00E64766">
      <w:pPr>
        <w:pStyle w:val="Heading3"/>
        <w:spacing w:before="0" w:after="0"/>
      </w:pPr>
      <w:r w:rsidRPr="00486B1A">
        <w:t xml:space="preserve">Section </w:t>
      </w:r>
      <w:r w:rsidR="004727DE">
        <w:t>G</w:t>
      </w:r>
      <w:r w:rsidR="00554E53">
        <w:t xml:space="preserve">: </w:t>
      </w:r>
      <w:r w:rsidR="004727DE">
        <w:t>Enforcement</w:t>
      </w:r>
    </w:p>
    <w:p w14:paraId="2728C35B" w14:textId="77777777" w:rsidR="00E64766" w:rsidRPr="009356A2" w:rsidRDefault="00E64766" w:rsidP="00E64766"/>
    <w:tbl>
      <w:tblPr>
        <w:tblW w:w="9064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6945"/>
      </w:tblGrid>
      <w:tr w:rsidR="00E64766" w:rsidRPr="00486B1A" w14:paraId="56A3E88F" w14:textId="77777777" w:rsidTr="004B3557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69A7EA" w14:textId="4122C37D" w:rsidR="00E64766" w:rsidRPr="00F45DC7" w:rsidRDefault="002A54B9" w:rsidP="004B3557">
            <w:pPr>
              <w:spacing w:after="0"/>
              <w:rPr>
                <w:b/>
                <w:bCs/>
              </w:rPr>
            </w:pPr>
            <w:r w:rsidRPr="002A54B9">
              <w:rPr>
                <w:b/>
                <w:bCs/>
              </w:rPr>
              <w:t>Enforcement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65BB10C" w14:textId="71CC9DFE" w:rsidR="00E64766" w:rsidRPr="00486B1A" w:rsidRDefault="002A54B9" w:rsidP="004B3557">
            <w:pPr>
              <w:spacing w:after="0"/>
            </w:pPr>
            <w:r w:rsidRPr="002A54B9">
              <w:t>Compliance with this policy is mandatory for all Velocity Civil personnel. Non-compliance may result in disciplinary action and revocation of financial delegation authority.</w:t>
            </w:r>
          </w:p>
        </w:tc>
      </w:tr>
    </w:tbl>
    <w:p w14:paraId="13A9E183" w14:textId="77777777" w:rsidR="002E1ADB" w:rsidRDefault="002E1ADB" w:rsidP="00C06859">
      <w:pPr>
        <w:spacing w:after="0"/>
      </w:pPr>
    </w:p>
    <w:p w14:paraId="67811881" w14:textId="48E25450" w:rsidR="002E1ADB" w:rsidRDefault="002E1ADB" w:rsidP="002E1ADB">
      <w:pPr>
        <w:pStyle w:val="Heading2"/>
        <w:spacing w:before="0" w:after="0"/>
      </w:pPr>
      <w:r w:rsidRPr="00486B1A">
        <w:t xml:space="preserve">Section </w:t>
      </w:r>
      <w:r w:rsidR="004727DE">
        <w:t>H</w:t>
      </w:r>
      <w:r>
        <w:t xml:space="preserve">: </w:t>
      </w:r>
      <w:r w:rsidR="0087072F">
        <w:t>Document Control Register</w:t>
      </w:r>
    </w:p>
    <w:p w14:paraId="5E960B57" w14:textId="77777777" w:rsidR="002E1ADB" w:rsidRPr="009356A2" w:rsidRDefault="002E1ADB" w:rsidP="002E1ADB"/>
    <w:tbl>
      <w:tblPr>
        <w:tblW w:w="9067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5"/>
        <w:gridCol w:w="6752"/>
      </w:tblGrid>
      <w:tr w:rsidR="002E1ADB" w:rsidRPr="00486B1A" w14:paraId="2E789045" w14:textId="77777777" w:rsidTr="004B3557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3DF9D3" w14:textId="77777777" w:rsidR="002E1ADB" w:rsidRPr="00486B1A" w:rsidRDefault="002E1ADB" w:rsidP="004B355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Document Identifier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A5D8BD" w14:textId="2B5A791E" w:rsidR="002E1ADB" w:rsidRPr="00511A5A" w:rsidRDefault="002E1ADB" w:rsidP="004B3557">
            <w:pPr>
              <w:spacing w:after="0"/>
            </w:pPr>
            <w:r>
              <w:t>VC-POL_</w:t>
            </w:r>
            <w:r w:rsidR="00CA07A1">
              <w:t>PROC</w:t>
            </w:r>
            <w:r>
              <w:t>_001</w:t>
            </w:r>
          </w:p>
        </w:tc>
      </w:tr>
      <w:tr w:rsidR="002E1ADB" w:rsidRPr="00486B1A" w14:paraId="1A0FDB5B" w14:textId="77777777" w:rsidTr="004B3557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2437717" w14:textId="77777777" w:rsidR="002E1ADB" w:rsidRPr="00486B1A" w:rsidRDefault="002E1ADB" w:rsidP="004B3557">
            <w:pPr>
              <w:spacing w:after="0"/>
            </w:pPr>
            <w:r>
              <w:rPr>
                <w:b/>
                <w:bCs/>
              </w:rPr>
              <w:t>Current Version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13C86E5" w14:textId="77777777" w:rsidR="002E1ADB" w:rsidRPr="00511A5A" w:rsidRDefault="002E1ADB" w:rsidP="004B3557">
            <w:pPr>
              <w:spacing w:after="0"/>
            </w:pPr>
            <w:r>
              <w:t>1.0</w:t>
            </w:r>
          </w:p>
        </w:tc>
      </w:tr>
      <w:tr w:rsidR="002E1ADB" w:rsidRPr="00486B1A" w14:paraId="61E06F0A" w14:textId="77777777" w:rsidTr="004B3557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5EF591" w14:textId="77777777" w:rsidR="002E1ADB" w:rsidRDefault="002E1ADB" w:rsidP="004B355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Effective Date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FFAEC3" w14:textId="5F3A07B1" w:rsidR="002E1ADB" w:rsidRPr="00511A5A" w:rsidRDefault="00CA07A1" w:rsidP="004B3557">
            <w:pPr>
              <w:spacing w:after="0"/>
            </w:pPr>
            <w:r>
              <w:t>03/08/2026</w:t>
            </w:r>
          </w:p>
        </w:tc>
      </w:tr>
      <w:tr w:rsidR="002E1ADB" w:rsidRPr="00486B1A" w14:paraId="0EA768DC" w14:textId="77777777" w:rsidTr="004B3557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10CABD" w14:textId="77777777" w:rsidR="002E1ADB" w:rsidRDefault="002E1ADB" w:rsidP="004B355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Review Date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13EBB61" w14:textId="017F28F2" w:rsidR="002E1ADB" w:rsidRPr="00511A5A" w:rsidRDefault="00CA07A1" w:rsidP="004B3557">
            <w:pPr>
              <w:spacing w:after="0"/>
            </w:pPr>
            <w:r>
              <w:t>03/08/2027</w:t>
            </w:r>
          </w:p>
        </w:tc>
      </w:tr>
      <w:tr w:rsidR="002E1ADB" w:rsidRPr="00486B1A" w14:paraId="46F31D86" w14:textId="77777777" w:rsidTr="004B3557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76E73B2" w14:textId="77777777" w:rsidR="002E1ADB" w:rsidRDefault="002E1ADB" w:rsidP="004B355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Document Owner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596135" w14:textId="48262015" w:rsidR="002E1ADB" w:rsidRPr="00511A5A" w:rsidRDefault="00041483" w:rsidP="004B3557">
            <w:pPr>
              <w:spacing w:after="0"/>
            </w:pPr>
            <w:r>
              <w:t>Operations Manager and Procurement Manager</w:t>
            </w:r>
          </w:p>
        </w:tc>
      </w:tr>
      <w:tr w:rsidR="002E1ADB" w:rsidRPr="00486B1A" w14:paraId="008F27F4" w14:textId="77777777" w:rsidTr="004B3557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7C06D7A" w14:textId="77777777" w:rsidR="002E1ADB" w:rsidRDefault="002E1ADB" w:rsidP="004B355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34CC52" w14:textId="77777777" w:rsidR="002E1ADB" w:rsidRPr="00511A5A" w:rsidRDefault="002E1ADB" w:rsidP="004B3557">
            <w:pPr>
              <w:spacing w:after="0"/>
            </w:pPr>
            <w:r>
              <w:t>Approved</w:t>
            </w:r>
          </w:p>
        </w:tc>
      </w:tr>
      <w:tr w:rsidR="002E1ADB" w:rsidRPr="00486B1A" w14:paraId="67B06BAF" w14:textId="77777777" w:rsidTr="004B3557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EFC7E08" w14:textId="77777777" w:rsidR="002E1ADB" w:rsidRDefault="002E1ADB" w:rsidP="004B355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Version History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7BA9D7" w14:textId="63ED2695" w:rsidR="002E1ADB" w:rsidRPr="00511A5A" w:rsidRDefault="00041483" w:rsidP="004B3557">
            <w:pPr>
              <w:spacing w:after="0"/>
            </w:pPr>
            <w:r>
              <w:t>03/08</w:t>
            </w:r>
            <w:r w:rsidR="002E1ADB">
              <w:t xml:space="preserve">/2026 </w:t>
            </w:r>
          </w:p>
          <w:p w14:paraId="2E2F4D2C" w14:textId="77777777" w:rsidR="002E1ADB" w:rsidRPr="00511A5A" w:rsidRDefault="002E1ADB" w:rsidP="004B3557">
            <w:pPr>
              <w:spacing w:after="0"/>
            </w:pPr>
            <w:r w:rsidRPr="008049ED">
              <w:t xml:space="preserve">Approved and released for </w:t>
            </w:r>
            <w:r>
              <w:t>organisation</w:t>
            </w:r>
            <w:r w:rsidRPr="008049ED">
              <w:t>-wide implementation</w:t>
            </w:r>
            <w:r>
              <w:t>.</w:t>
            </w:r>
          </w:p>
        </w:tc>
      </w:tr>
    </w:tbl>
    <w:p w14:paraId="7E5AD74A" w14:textId="77777777" w:rsidR="002E1ADB" w:rsidRDefault="002E1ADB" w:rsidP="00C06859">
      <w:pPr>
        <w:spacing w:after="0"/>
      </w:pPr>
    </w:p>
    <w:p w14:paraId="36ACB7B4" w14:textId="77777777" w:rsidR="002E1ADB" w:rsidRDefault="002E1ADB" w:rsidP="00C06859">
      <w:pPr>
        <w:spacing w:after="0"/>
      </w:pPr>
    </w:p>
    <w:p w14:paraId="5ABB88EF" w14:textId="77777777" w:rsidR="002E1ADB" w:rsidRDefault="002E1ADB" w:rsidP="00C06859">
      <w:pPr>
        <w:spacing w:after="0"/>
      </w:pPr>
    </w:p>
    <w:sectPr w:rsidR="002E1ADB" w:rsidSect="007376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40" w:bottom="1440" w:left="144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9699A" w14:textId="77777777" w:rsidR="00883083" w:rsidRDefault="00883083" w:rsidP="00486B1A">
      <w:pPr>
        <w:spacing w:after="0" w:line="240" w:lineRule="auto"/>
      </w:pPr>
      <w:r>
        <w:separator/>
      </w:r>
    </w:p>
  </w:endnote>
  <w:endnote w:type="continuationSeparator" w:id="0">
    <w:p w14:paraId="30A33746" w14:textId="77777777" w:rsidR="00883083" w:rsidRDefault="00883083" w:rsidP="00486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bel"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C0A86" w14:textId="77777777" w:rsidR="00FB3F76" w:rsidRDefault="00FB3F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5E0F" w14:textId="35619915" w:rsidR="00486B1A" w:rsidRPr="009F07AA" w:rsidRDefault="00883083" w:rsidP="00486B1A">
    <w:pPr>
      <w:pStyle w:val="Footer"/>
      <w:rPr>
        <w:rFonts w:ascii="Arial" w:hAnsi="Arial" w:cs="Arial"/>
        <w:sz w:val="16"/>
        <w:szCs w:val="16"/>
      </w:rPr>
    </w:pPr>
    <w:sdt>
      <w:sdtPr>
        <w:rPr>
          <w:rFonts w:ascii="Arial" w:hAnsi="Arial" w:cs="Arial"/>
          <w:sz w:val="16"/>
          <w:szCs w:val="16"/>
        </w:rPr>
        <w:alias w:val="Title"/>
        <w:tag w:val=""/>
        <w:id w:val="-1043592905"/>
        <w:placeholder>
          <w:docPart w:val="6436CC39FC3F4F3E9DF750F5CE7130B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FB6B94">
          <w:rPr>
            <w:rFonts w:ascii="Arial" w:hAnsi="Arial" w:cs="Arial"/>
            <w:sz w:val="16"/>
            <w:szCs w:val="16"/>
          </w:rPr>
          <w:t>Project Procurement Policy</w:t>
        </w:r>
      </w:sdtContent>
    </w:sdt>
    <w:r w:rsidR="00486B1A" w:rsidRPr="009F07AA">
      <w:rPr>
        <w:rFonts w:ascii="Arial" w:hAnsi="Arial" w:cs="Arial"/>
        <w:sz w:val="16"/>
        <w:szCs w:val="16"/>
      </w:rPr>
      <w:t xml:space="preserve"> v1</w:t>
    </w:r>
    <w:r w:rsidR="00486B1A" w:rsidRPr="009F07AA">
      <w:rPr>
        <w:rFonts w:ascii="Arial" w:hAnsi="Arial" w:cs="Arial"/>
        <w:sz w:val="16"/>
        <w:szCs w:val="16"/>
      </w:rPr>
      <w:tab/>
    </w:r>
    <w:r w:rsidR="00486B1A" w:rsidRPr="009F07AA">
      <w:rPr>
        <w:rFonts w:ascii="Arial" w:hAnsi="Arial" w:cs="Arial"/>
        <w:sz w:val="16"/>
        <w:szCs w:val="16"/>
      </w:rPr>
      <w:fldChar w:fldCharType="begin"/>
    </w:r>
    <w:r w:rsidR="00486B1A" w:rsidRPr="009F07AA">
      <w:rPr>
        <w:rFonts w:ascii="Arial" w:hAnsi="Arial" w:cs="Arial"/>
        <w:sz w:val="16"/>
        <w:szCs w:val="16"/>
      </w:rPr>
      <w:instrText xml:space="preserve"> DATE   \* MERGEFORMAT </w:instrText>
    </w:r>
    <w:r w:rsidR="00486B1A" w:rsidRPr="009F07AA">
      <w:rPr>
        <w:rFonts w:ascii="Arial" w:hAnsi="Arial" w:cs="Arial"/>
        <w:sz w:val="16"/>
        <w:szCs w:val="16"/>
      </w:rPr>
      <w:fldChar w:fldCharType="separate"/>
    </w:r>
    <w:r w:rsidR="005A266C">
      <w:rPr>
        <w:rFonts w:ascii="Arial" w:hAnsi="Arial" w:cs="Arial"/>
        <w:noProof/>
        <w:sz w:val="16"/>
        <w:szCs w:val="16"/>
      </w:rPr>
      <w:t>3/08/2026</w:t>
    </w:r>
    <w:r w:rsidR="00486B1A" w:rsidRPr="009F07AA">
      <w:rPr>
        <w:rFonts w:ascii="Arial" w:hAnsi="Arial" w:cs="Arial"/>
        <w:sz w:val="16"/>
        <w:szCs w:val="16"/>
      </w:rPr>
      <w:fldChar w:fldCharType="end"/>
    </w:r>
    <w:r w:rsidR="00486B1A" w:rsidRPr="009F07AA">
      <w:rPr>
        <w:rFonts w:ascii="Arial" w:hAnsi="Arial" w:cs="Arial"/>
        <w:sz w:val="16"/>
        <w:szCs w:val="16"/>
      </w:rPr>
      <w:tab/>
      <w:t xml:space="preserve">Page 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begin"/>
    </w:r>
    <w:r w:rsidR="00486B1A" w:rsidRPr="009F07AA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486B1A" w:rsidRPr="009F07AA">
      <w:rPr>
        <w:rFonts w:ascii="Arial" w:hAnsi="Arial" w:cs="Arial"/>
        <w:b/>
        <w:bCs/>
        <w:sz w:val="16"/>
        <w:szCs w:val="16"/>
      </w:rPr>
      <w:fldChar w:fldCharType="separate"/>
    </w:r>
    <w:r w:rsidR="00486B1A" w:rsidRPr="009F07AA">
      <w:rPr>
        <w:rFonts w:ascii="Arial" w:hAnsi="Arial" w:cs="Arial"/>
        <w:b/>
        <w:bCs/>
        <w:sz w:val="16"/>
        <w:szCs w:val="16"/>
      </w:rPr>
      <w:t>1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end"/>
    </w:r>
    <w:r w:rsidR="00486B1A" w:rsidRPr="009F07AA">
      <w:rPr>
        <w:rFonts w:ascii="Arial" w:hAnsi="Arial" w:cs="Arial"/>
        <w:sz w:val="16"/>
        <w:szCs w:val="16"/>
      </w:rPr>
      <w:t xml:space="preserve"> of 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begin"/>
    </w:r>
    <w:r w:rsidR="00486B1A" w:rsidRPr="009F07AA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486B1A" w:rsidRPr="009F07AA">
      <w:rPr>
        <w:rFonts w:ascii="Arial" w:hAnsi="Arial" w:cs="Arial"/>
        <w:b/>
        <w:bCs/>
        <w:sz w:val="16"/>
        <w:szCs w:val="16"/>
      </w:rPr>
      <w:fldChar w:fldCharType="separate"/>
    </w:r>
    <w:r w:rsidR="00486B1A" w:rsidRPr="009F07AA">
      <w:rPr>
        <w:rFonts w:ascii="Arial" w:hAnsi="Arial" w:cs="Arial"/>
        <w:b/>
        <w:bCs/>
        <w:sz w:val="16"/>
        <w:szCs w:val="16"/>
      </w:rPr>
      <w:t>1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end"/>
    </w:r>
  </w:p>
  <w:p w14:paraId="5CB22A62" w14:textId="0BF9B45D" w:rsidR="00486B1A" w:rsidRPr="009F07AA" w:rsidRDefault="00883083" w:rsidP="00486B1A">
    <w:pPr>
      <w:pStyle w:val="Footer"/>
      <w:rPr>
        <w:rFonts w:ascii="Arial" w:hAnsi="Arial" w:cs="Arial"/>
        <w:sz w:val="16"/>
        <w:szCs w:val="16"/>
      </w:rPr>
    </w:pPr>
    <w:sdt>
      <w:sdtPr>
        <w:rPr>
          <w:rFonts w:ascii="Arial" w:hAnsi="Arial" w:cs="Arial"/>
          <w:sz w:val="16"/>
          <w:szCs w:val="16"/>
        </w:rPr>
        <w:alias w:val="Company Address"/>
        <w:tag w:val=""/>
        <w:id w:val="-1654979687"/>
        <w:placeholder>
          <w:docPart w:val="7AC7BAE9609C49E19BACDB9196853A01"/>
        </w:placeholder>
        <w:dataBinding w:prefixMappings="xmlns:ns0='http://schemas.microsoft.com/office/2006/coverPageProps' " w:xpath="/ns0:CoverPageProperties[1]/ns0:CompanyAddress[1]" w:storeItemID="{55AF091B-3C7A-41E3-B477-F2FDAA23CFDA}"/>
        <w:text/>
      </w:sdtPr>
      <w:sdtEndPr/>
      <w:sdtContent>
        <w:r w:rsidR="00C40F0C" w:rsidRPr="009F07AA">
          <w:rPr>
            <w:rFonts w:ascii="Arial" w:hAnsi="Arial" w:cs="Arial"/>
            <w:sz w:val="16"/>
            <w:szCs w:val="16"/>
          </w:rPr>
          <w:t>www</w:t>
        </w:r>
        <w:r w:rsidR="000C5C72" w:rsidRPr="009F07AA">
          <w:rPr>
            <w:rFonts w:ascii="Arial" w:hAnsi="Arial" w:cs="Arial"/>
            <w:sz w:val="16"/>
            <w:szCs w:val="16"/>
          </w:rPr>
          <w:t>.velocityc</w:t>
        </w:r>
        <w:r w:rsidR="00FB3F76">
          <w:rPr>
            <w:rFonts w:ascii="Arial" w:hAnsi="Arial" w:cs="Arial"/>
            <w:sz w:val="16"/>
            <w:szCs w:val="16"/>
          </w:rPr>
          <w:t>ivil</w:t>
        </w:r>
        <w:r w:rsidR="000C5C72" w:rsidRPr="009F07AA">
          <w:rPr>
            <w:rFonts w:ascii="Arial" w:hAnsi="Arial" w:cs="Arial"/>
            <w:sz w:val="16"/>
            <w:szCs w:val="16"/>
          </w:rPr>
          <w:t>.com</w:t>
        </w:r>
      </w:sdtContent>
    </w:sdt>
  </w:p>
  <w:p w14:paraId="7A997EE8" w14:textId="77777777" w:rsidR="00486B1A" w:rsidRDefault="00486B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6BCA1" w14:textId="77777777" w:rsidR="00FB3F76" w:rsidRDefault="00FB3F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00181" w14:textId="77777777" w:rsidR="00883083" w:rsidRDefault="00883083" w:rsidP="00486B1A">
      <w:pPr>
        <w:spacing w:after="0" w:line="240" w:lineRule="auto"/>
      </w:pPr>
      <w:r>
        <w:separator/>
      </w:r>
    </w:p>
  </w:footnote>
  <w:footnote w:type="continuationSeparator" w:id="0">
    <w:p w14:paraId="6281536E" w14:textId="77777777" w:rsidR="00883083" w:rsidRDefault="00883083" w:rsidP="00486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9CA5F" w14:textId="77777777" w:rsidR="00FB3F76" w:rsidRDefault="00FB3F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74E37" w14:textId="1A2B5317" w:rsidR="0027164F" w:rsidRPr="0027164F" w:rsidRDefault="0027164F" w:rsidP="00096DD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0EEC42B" wp14:editId="1D92C2C6">
          <wp:simplePos x="0" y="0"/>
          <wp:positionH relativeFrom="column">
            <wp:posOffset>-90805</wp:posOffset>
          </wp:positionH>
          <wp:positionV relativeFrom="paragraph">
            <wp:posOffset>-116205</wp:posOffset>
          </wp:positionV>
          <wp:extent cx="681355" cy="733425"/>
          <wp:effectExtent l="0" t="0" r="0" b="9525"/>
          <wp:wrapThrough wrapText="bothSides">
            <wp:wrapPolygon edited="0">
              <wp:start x="4227" y="0"/>
              <wp:lineTo x="2416" y="12343"/>
              <wp:lineTo x="2416" y="17953"/>
              <wp:lineTo x="7851" y="21319"/>
              <wp:lineTo x="8455" y="21319"/>
              <wp:lineTo x="12682" y="21319"/>
              <wp:lineTo x="13286" y="21319"/>
              <wp:lineTo x="18721" y="17953"/>
              <wp:lineTo x="18117" y="11782"/>
              <wp:lineTo x="10870" y="1683"/>
              <wp:lineTo x="7851" y="0"/>
              <wp:lineTo x="4227" y="0"/>
            </wp:wrapPolygon>
          </wp:wrapThrough>
          <wp:docPr id="6035029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61A59" w:rsidRPr="009B764F">
      <w:rPr>
        <w:rStyle w:val="Heading1Char"/>
      </w:rPr>
      <w:t>Velocity Civil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3CA81" w14:textId="77777777" w:rsidR="00FB3F76" w:rsidRDefault="00FB3F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730D2"/>
    <w:multiLevelType w:val="multilevel"/>
    <w:tmpl w:val="67AA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B75177"/>
    <w:multiLevelType w:val="hybridMultilevel"/>
    <w:tmpl w:val="52E46E9C"/>
    <w:lvl w:ilvl="0" w:tplc="90CAFE9C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C1671"/>
    <w:multiLevelType w:val="multilevel"/>
    <w:tmpl w:val="551C7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F01691"/>
    <w:multiLevelType w:val="multilevel"/>
    <w:tmpl w:val="B8A2B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F134DD"/>
    <w:multiLevelType w:val="hybridMultilevel"/>
    <w:tmpl w:val="9AD0C9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1E3794"/>
    <w:multiLevelType w:val="multilevel"/>
    <w:tmpl w:val="C9D69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930F7F"/>
    <w:multiLevelType w:val="hybridMultilevel"/>
    <w:tmpl w:val="9BDA65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DA4014"/>
    <w:multiLevelType w:val="hybridMultilevel"/>
    <w:tmpl w:val="26CCCF88"/>
    <w:lvl w:ilvl="0" w:tplc="90CAFE9C">
      <w:numFmt w:val="bullet"/>
      <w:lvlText w:val="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24A25A7"/>
    <w:multiLevelType w:val="hybridMultilevel"/>
    <w:tmpl w:val="85B4BF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0D6C16"/>
    <w:multiLevelType w:val="hybridMultilevel"/>
    <w:tmpl w:val="995E478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F310AE4"/>
    <w:multiLevelType w:val="hybridMultilevel"/>
    <w:tmpl w:val="1ADA87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1510431">
    <w:abstractNumId w:val="10"/>
  </w:num>
  <w:num w:numId="2" w16cid:durableId="1031759370">
    <w:abstractNumId w:val="6"/>
  </w:num>
  <w:num w:numId="3" w16cid:durableId="366879599">
    <w:abstractNumId w:val="3"/>
  </w:num>
  <w:num w:numId="4" w16cid:durableId="1750036602">
    <w:abstractNumId w:val="8"/>
  </w:num>
  <w:num w:numId="5" w16cid:durableId="1784152799">
    <w:abstractNumId w:val="1"/>
  </w:num>
  <w:num w:numId="6" w16cid:durableId="1349409155">
    <w:abstractNumId w:val="7"/>
  </w:num>
  <w:num w:numId="7" w16cid:durableId="1735467048">
    <w:abstractNumId w:val="9"/>
  </w:num>
  <w:num w:numId="8" w16cid:durableId="1022705684">
    <w:abstractNumId w:val="5"/>
  </w:num>
  <w:num w:numId="9" w16cid:durableId="413015238">
    <w:abstractNumId w:val="2"/>
  </w:num>
  <w:num w:numId="10" w16cid:durableId="870071569">
    <w:abstractNumId w:val="0"/>
  </w:num>
  <w:num w:numId="11" w16cid:durableId="11457329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1A"/>
    <w:rsid w:val="000065A0"/>
    <w:rsid w:val="00041483"/>
    <w:rsid w:val="00096DDC"/>
    <w:rsid w:val="000A2741"/>
    <w:rsid w:val="000C2EF3"/>
    <w:rsid w:val="000C5C72"/>
    <w:rsid w:val="00106823"/>
    <w:rsid w:val="00115AD8"/>
    <w:rsid w:val="00117C19"/>
    <w:rsid w:val="00120195"/>
    <w:rsid w:val="00121723"/>
    <w:rsid w:val="00131329"/>
    <w:rsid w:val="00142DB8"/>
    <w:rsid w:val="00161A59"/>
    <w:rsid w:val="00185216"/>
    <w:rsid w:val="00197061"/>
    <w:rsid w:val="001E41A0"/>
    <w:rsid w:val="0025415F"/>
    <w:rsid w:val="00267043"/>
    <w:rsid w:val="0027164F"/>
    <w:rsid w:val="00272C14"/>
    <w:rsid w:val="002A54B9"/>
    <w:rsid w:val="002E1ADB"/>
    <w:rsid w:val="002F69B6"/>
    <w:rsid w:val="003035CA"/>
    <w:rsid w:val="00344C01"/>
    <w:rsid w:val="00361588"/>
    <w:rsid w:val="00361DDD"/>
    <w:rsid w:val="00382C70"/>
    <w:rsid w:val="003845F2"/>
    <w:rsid w:val="00393E9C"/>
    <w:rsid w:val="003B14A2"/>
    <w:rsid w:val="003C2EED"/>
    <w:rsid w:val="003E2684"/>
    <w:rsid w:val="00446DF8"/>
    <w:rsid w:val="004727DE"/>
    <w:rsid w:val="00486B1A"/>
    <w:rsid w:val="004B6BC8"/>
    <w:rsid w:val="004C302A"/>
    <w:rsid w:val="004E357E"/>
    <w:rsid w:val="00511A5A"/>
    <w:rsid w:val="00523612"/>
    <w:rsid w:val="00525943"/>
    <w:rsid w:val="00543C5A"/>
    <w:rsid w:val="00550A1C"/>
    <w:rsid w:val="00551650"/>
    <w:rsid w:val="00554E53"/>
    <w:rsid w:val="005674D5"/>
    <w:rsid w:val="005A266C"/>
    <w:rsid w:val="005B4DBD"/>
    <w:rsid w:val="005B7CDB"/>
    <w:rsid w:val="005D1168"/>
    <w:rsid w:val="006233FD"/>
    <w:rsid w:val="00635C4E"/>
    <w:rsid w:val="00641638"/>
    <w:rsid w:val="0066026A"/>
    <w:rsid w:val="006710EE"/>
    <w:rsid w:val="00697612"/>
    <w:rsid w:val="006F43E1"/>
    <w:rsid w:val="00706B47"/>
    <w:rsid w:val="00737689"/>
    <w:rsid w:val="00753994"/>
    <w:rsid w:val="00770ADA"/>
    <w:rsid w:val="007E3D4F"/>
    <w:rsid w:val="007F05A3"/>
    <w:rsid w:val="008049ED"/>
    <w:rsid w:val="0082281D"/>
    <w:rsid w:val="00826789"/>
    <w:rsid w:val="0086058F"/>
    <w:rsid w:val="0087072F"/>
    <w:rsid w:val="00872CCB"/>
    <w:rsid w:val="00883083"/>
    <w:rsid w:val="008F0587"/>
    <w:rsid w:val="00914183"/>
    <w:rsid w:val="009356A2"/>
    <w:rsid w:val="00937346"/>
    <w:rsid w:val="009401FF"/>
    <w:rsid w:val="009410B3"/>
    <w:rsid w:val="00974CDC"/>
    <w:rsid w:val="00975AA9"/>
    <w:rsid w:val="009823D2"/>
    <w:rsid w:val="009869BB"/>
    <w:rsid w:val="009B764F"/>
    <w:rsid w:val="009D30AA"/>
    <w:rsid w:val="009E0037"/>
    <w:rsid w:val="009F07AA"/>
    <w:rsid w:val="009F4F89"/>
    <w:rsid w:val="00A1402F"/>
    <w:rsid w:val="00A3685F"/>
    <w:rsid w:val="00A950F8"/>
    <w:rsid w:val="00AC5B34"/>
    <w:rsid w:val="00AF64CD"/>
    <w:rsid w:val="00B3151E"/>
    <w:rsid w:val="00B35F53"/>
    <w:rsid w:val="00B3628D"/>
    <w:rsid w:val="00B3667B"/>
    <w:rsid w:val="00B60463"/>
    <w:rsid w:val="00B71A05"/>
    <w:rsid w:val="00B8284E"/>
    <w:rsid w:val="00BB50B6"/>
    <w:rsid w:val="00C06859"/>
    <w:rsid w:val="00C136EB"/>
    <w:rsid w:val="00C20BDA"/>
    <w:rsid w:val="00C2341B"/>
    <w:rsid w:val="00C266C4"/>
    <w:rsid w:val="00C40F0C"/>
    <w:rsid w:val="00C70351"/>
    <w:rsid w:val="00C71584"/>
    <w:rsid w:val="00C82326"/>
    <w:rsid w:val="00CA07A1"/>
    <w:rsid w:val="00CD5F48"/>
    <w:rsid w:val="00CF3773"/>
    <w:rsid w:val="00D0277C"/>
    <w:rsid w:val="00D05A5C"/>
    <w:rsid w:val="00D25B15"/>
    <w:rsid w:val="00D50E11"/>
    <w:rsid w:val="00D53B39"/>
    <w:rsid w:val="00D63AE8"/>
    <w:rsid w:val="00D6462E"/>
    <w:rsid w:val="00D67CC1"/>
    <w:rsid w:val="00D972C8"/>
    <w:rsid w:val="00DD0BF8"/>
    <w:rsid w:val="00DD1823"/>
    <w:rsid w:val="00DE4D47"/>
    <w:rsid w:val="00DF66E3"/>
    <w:rsid w:val="00E13D6F"/>
    <w:rsid w:val="00E210CA"/>
    <w:rsid w:val="00E44BB0"/>
    <w:rsid w:val="00E64766"/>
    <w:rsid w:val="00E64AF6"/>
    <w:rsid w:val="00E74EE8"/>
    <w:rsid w:val="00E77496"/>
    <w:rsid w:val="00E82058"/>
    <w:rsid w:val="00E85834"/>
    <w:rsid w:val="00E917B9"/>
    <w:rsid w:val="00E960A7"/>
    <w:rsid w:val="00EE4410"/>
    <w:rsid w:val="00EF5C7D"/>
    <w:rsid w:val="00F13D90"/>
    <w:rsid w:val="00F23749"/>
    <w:rsid w:val="00F30625"/>
    <w:rsid w:val="00F45DC7"/>
    <w:rsid w:val="00F96C1C"/>
    <w:rsid w:val="00FA3EDE"/>
    <w:rsid w:val="00FB3F76"/>
    <w:rsid w:val="00FB6B94"/>
    <w:rsid w:val="00FC0514"/>
    <w:rsid w:val="00FD3298"/>
    <w:rsid w:val="00FE52BC"/>
    <w:rsid w:val="00FF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662A9"/>
  <w15:chartTrackingRefBased/>
  <w15:docId w15:val="{63E3EDF8-6A85-468F-92F1-AACA90A70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4766"/>
  </w:style>
  <w:style w:type="paragraph" w:styleId="Heading1">
    <w:name w:val="heading 1"/>
    <w:basedOn w:val="Normal"/>
    <w:next w:val="Normal"/>
    <w:link w:val="Heading1Char"/>
    <w:uiPriority w:val="9"/>
    <w:qFormat/>
    <w:rsid w:val="009B764F"/>
    <w:pPr>
      <w:keepNext/>
      <w:keepLines/>
      <w:spacing w:before="360" w:after="80"/>
      <w:outlineLvl w:val="0"/>
    </w:pPr>
    <w:rPr>
      <w:rFonts w:ascii="Abel" w:eastAsiaTheme="majorEastAsia" w:hAnsi="Abel" w:cstheme="majorBidi"/>
      <w:b/>
      <w:color w:val="0F4761" w:themeColor="accent1" w:themeShade="BF"/>
      <w:sz w:val="7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6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6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B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B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B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B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764F"/>
    <w:rPr>
      <w:rFonts w:ascii="Abel" w:eastAsiaTheme="majorEastAsia" w:hAnsi="Abel" w:cstheme="majorBidi"/>
      <w:b/>
      <w:color w:val="0F4761" w:themeColor="accent1" w:themeShade="BF"/>
      <w:sz w:val="7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86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86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B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B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B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B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B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B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B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B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B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B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B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6B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1A"/>
  </w:style>
  <w:style w:type="paragraph" w:styleId="Footer">
    <w:name w:val="footer"/>
    <w:basedOn w:val="Normal"/>
    <w:link w:val="FooterChar"/>
    <w:uiPriority w:val="99"/>
    <w:unhideWhenUsed/>
    <w:rsid w:val="00486B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1A"/>
  </w:style>
  <w:style w:type="character" w:styleId="PlaceholderText">
    <w:name w:val="Placeholder Text"/>
    <w:basedOn w:val="DefaultParagraphFont"/>
    <w:uiPriority w:val="99"/>
    <w:semiHidden/>
    <w:rsid w:val="00486B1A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B35F5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436CC39FC3F4F3E9DF750F5CE713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C28E9-72E6-4FED-9585-1A4EBE722809}"/>
      </w:docPartPr>
      <w:docPartBody>
        <w:p w:rsidR="00757F1A" w:rsidRDefault="00026100" w:rsidP="00026100">
          <w:pPr>
            <w:pStyle w:val="6436CC39FC3F4F3E9DF750F5CE7130B6"/>
          </w:pPr>
          <w:r w:rsidRPr="00393763">
            <w:rPr>
              <w:rStyle w:val="PlaceholderText"/>
            </w:rPr>
            <w:t>[Title]</w:t>
          </w:r>
        </w:p>
      </w:docPartBody>
    </w:docPart>
    <w:docPart>
      <w:docPartPr>
        <w:name w:val="7AC7BAE9609C49E19BACDB9196853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72C6C-E0B5-4F2C-83D6-BE4E1851F919}"/>
      </w:docPartPr>
      <w:docPartBody>
        <w:p w:rsidR="00757F1A" w:rsidRDefault="00026100" w:rsidP="00026100">
          <w:pPr>
            <w:pStyle w:val="7AC7BAE9609C49E19BACDB9196853A01"/>
          </w:pPr>
          <w:r w:rsidRPr="00393763">
            <w:rPr>
              <w:rStyle w:val="PlaceholderText"/>
            </w:rPr>
            <w:t>[Company Address]</w:t>
          </w:r>
        </w:p>
      </w:docPartBody>
    </w:docPart>
    <w:docPart>
      <w:docPartPr>
        <w:name w:val="7CF0D4D55CC344DCA2686DF1180E7B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790C9-C0DA-49B2-98F8-255D527159C6}"/>
      </w:docPartPr>
      <w:docPartBody>
        <w:p w:rsidR="00757F1A" w:rsidRDefault="00026100">
          <w:r w:rsidRPr="001716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bel"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00"/>
    <w:rsid w:val="00026100"/>
    <w:rsid w:val="00361DDD"/>
    <w:rsid w:val="003772E0"/>
    <w:rsid w:val="00382C70"/>
    <w:rsid w:val="003F3E0B"/>
    <w:rsid w:val="00446DF8"/>
    <w:rsid w:val="0055485D"/>
    <w:rsid w:val="00757F1A"/>
    <w:rsid w:val="00772997"/>
    <w:rsid w:val="008856B4"/>
    <w:rsid w:val="00B702B0"/>
    <w:rsid w:val="00B92171"/>
    <w:rsid w:val="00D972C8"/>
    <w:rsid w:val="00E1130D"/>
    <w:rsid w:val="00E73BF5"/>
    <w:rsid w:val="00EF01EB"/>
    <w:rsid w:val="00F96D32"/>
    <w:rsid w:val="00FC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1130D"/>
    <w:rPr>
      <w:color w:val="666666"/>
    </w:rPr>
  </w:style>
  <w:style w:type="paragraph" w:customStyle="1" w:styleId="6436CC39FC3F4F3E9DF750F5CE7130B6">
    <w:name w:val="6436CC39FC3F4F3E9DF750F5CE7130B6"/>
    <w:rsid w:val="00026100"/>
  </w:style>
  <w:style w:type="paragraph" w:customStyle="1" w:styleId="7AC7BAE9609C49E19BACDB9196853A01">
    <w:name w:val="7AC7BAE9609C49E19BACDB9196853A01"/>
    <w:rsid w:val="000261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www.velocitycivil.com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742</Words>
  <Characters>4236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</vt:vector>
  </HeadingPairs>
  <TitlesOfParts>
    <vt:vector size="14" baseType="lpstr">
      <vt:lpstr/>
      <vt:lpstr>    Section A: Functional Specification Summary</vt:lpstr>
      <vt:lpstr>    Section B: Design Criteria – Geometry and Layout</vt:lpstr>
      <vt:lpstr>    </vt:lpstr>
      <vt:lpstr>    Section C: Design Criteria – Pavement and Materials</vt:lpstr>
      <vt:lpstr>    Section D: Design Criteria – Drainage and Earthworks</vt:lpstr>
      <vt:lpstr>    </vt:lpstr>
      <vt:lpstr>    Section E: Environmental and Cultural Requirements</vt:lpstr>
      <vt:lpstr>    </vt:lpstr>
      <vt:lpstr>    Section F: Construction and Implementation Considerations</vt:lpstr>
      <vt:lpstr>    </vt:lpstr>
      <vt:lpstr>    Section G: Assumptions and Exclusions</vt:lpstr>
      <vt:lpstr>    </vt:lpstr>
      <vt:lpstr>    Section H: Client Confirmation of Design Criteria</vt:lpstr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Procurement Policy</dc:title>
  <dc:subject/>
  <dc:creator>Karin Florie</dc:creator>
  <cp:keywords/>
  <dc:description/>
  <cp:lastModifiedBy>Karin Florie</cp:lastModifiedBy>
  <cp:revision>28</cp:revision>
  <dcterms:created xsi:type="dcterms:W3CDTF">2026-08-03T01:46:00Z</dcterms:created>
  <dcterms:modified xsi:type="dcterms:W3CDTF">2026-08-03T02:31:00Z</dcterms:modified>
</cp:coreProperties>
</file>